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4107" w14:textId="497EF175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277AA5ED" w14:textId="64A7412F" w:rsidR="00D91035" w:rsidRPr="000F16D5" w:rsidRDefault="00D91035" w:rsidP="000F16D5">
      <w:pPr>
        <w:tabs>
          <w:tab w:val="left" w:pos="0"/>
        </w:tabs>
        <w:ind w:right="155"/>
        <w:jc w:val="right"/>
        <w:rPr>
          <w:rFonts w:asciiTheme="majorEastAsia" w:eastAsiaTheme="majorEastAsia" w:hAnsiTheme="majorEastAsia"/>
          <w:szCs w:val="21"/>
        </w:rPr>
      </w:pPr>
      <w:r w:rsidRPr="000F16D5">
        <w:rPr>
          <w:rFonts w:asciiTheme="majorEastAsia" w:eastAsiaTheme="majorEastAsia" w:hAnsiTheme="majorEastAsia" w:hint="eastAsia"/>
          <w:szCs w:val="20"/>
        </w:rPr>
        <w:t>年</w:t>
      </w:r>
      <w:r w:rsidR="000F16D5">
        <w:rPr>
          <w:rFonts w:asciiTheme="majorEastAsia" w:eastAsiaTheme="majorEastAsia" w:hAnsiTheme="majorEastAsia" w:hint="eastAsia"/>
          <w:szCs w:val="20"/>
        </w:rPr>
        <w:t xml:space="preserve">　</w:t>
      </w:r>
      <w:r w:rsidRPr="000F16D5">
        <w:rPr>
          <w:rFonts w:asciiTheme="majorEastAsia" w:eastAsiaTheme="majorEastAsia" w:hAnsiTheme="majorEastAsia" w:hint="eastAsia"/>
          <w:szCs w:val="20"/>
        </w:rPr>
        <w:t>月</w:t>
      </w:r>
      <w:r w:rsidR="000F16D5">
        <w:rPr>
          <w:rFonts w:asciiTheme="majorEastAsia" w:eastAsiaTheme="majorEastAsia" w:hAnsiTheme="majorEastAsia" w:hint="eastAsia"/>
          <w:szCs w:val="20"/>
        </w:rPr>
        <w:t xml:space="preserve">　</w:t>
      </w:r>
      <w:r w:rsidRPr="000F16D5">
        <w:rPr>
          <w:rFonts w:asciiTheme="majorEastAsia" w:eastAsiaTheme="majorEastAsia" w:hAnsiTheme="majorEastAsia" w:hint="eastAsia"/>
          <w:szCs w:val="20"/>
        </w:rPr>
        <w:t>日</w:t>
      </w:r>
    </w:p>
    <w:p w14:paraId="273C36E3" w14:textId="28D0A6FA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60261288" w:rsidR="00D91035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p w14:paraId="2FA1E41E" w14:textId="77777777" w:rsidR="003164E2" w:rsidRPr="00274669" w:rsidRDefault="003164E2" w:rsidP="00D91035">
      <w:pPr>
        <w:rPr>
          <w:rFonts w:asciiTheme="majorEastAsia" w:eastAsiaTheme="majorEastAsia" w:hAnsiTheme="majorEastAsia"/>
          <w:sz w:val="24"/>
          <w:szCs w:val="21"/>
        </w:rPr>
      </w:pP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6277448B" w:rsidR="00D91035" w:rsidRPr="00274669" w:rsidRDefault="007E5E9A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提供する者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F7C8641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6737782D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560A4D42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39493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39493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1C401EF" w14:textId="77777777" w:rsidR="00FA1DEA" w:rsidRDefault="00FA1DEA" w:rsidP="00FA1DEA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51F4D6F6" w14:textId="679905B7" w:rsidR="007E5E9A" w:rsidRDefault="00F76FA4" w:rsidP="00FA1DEA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当施設における「人を対象とする</w:t>
      </w:r>
      <w:r w:rsidR="00BD7892">
        <w:rPr>
          <w:rFonts w:asciiTheme="majorEastAsia" w:eastAsiaTheme="majorEastAsia" w:hAnsiTheme="majorEastAsia" w:hint="eastAsia"/>
          <w:sz w:val="24"/>
          <w:szCs w:val="20"/>
        </w:rPr>
        <w:t>生命科学・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医学系研究に関する</w:t>
      </w:r>
      <w:r>
        <w:rPr>
          <w:rFonts w:asciiTheme="majorEastAsia" w:eastAsiaTheme="majorEastAsia" w:hAnsiTheme="majorEastAsia" w:hint="eastAsia"/>
          <w:sz w:val="24"/>
          <w:szCs w:val="20"/>
        </w:rPr>
        <w:t>手順書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」に基づき、当施設で保有する</w:t>
      </w:r>
      <w:r w:rsidR="00D91035"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を、他の研究機関へ提供しま</w:t>
      </w:r>
      <w:r w:rsidR="003F5338">
        <w:rPr>
          <w:rFonts w:asciiTheme="majorEastAsia" w:eastAsiaTheme="majorEastAsia" w:hAnsiTheme="majorEastAsia" w:hint="eastAsia"/>
          <w:sz w:val="24"/>
          <w:szCs w:val="20"/>
        </w:rPr>
        <w:t>す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ので、以下のとおり</w:t>
      </w:r>
      <w:r w:rsidR="003F5338">
        <w:rPr>
          <w:rFonts w:asciiTheme="majorEastAsia" w:eastAsiaTheme="majorEastAsia" w:hAnsiTheme="majorEastAsia" w:hint="eastAsia"/>
          <w:sz w:val="24"/>
          <w:szCs w:val="20"/>
        </w:rPr>
        <w:t>届出</w:t>
      </w:r>
      <w:r w:rsidR="00775857">
        <w:rPr>
          <w:rFonts w:asciiTheme="majorEastAsia" w:eastAsiaTheme="majorEastAsia" w:hAnsiTheme="majorEastAsia" w:hint="eastAsia"/>
          <w:sz w:val="24"/>
          <w:szCs w:val="20"/>
        </w:rPr>
        <w:t>いた</w:t>
      </w:r>
      <w:r w:rsidR="003F5338">
        <w:rPr>
          <w:rFonts w:asciiTheme="majorEastAsia" w:eastAsiaTheme="majorEastAsia" w:hAnsiTheme="majorEastAsia" w:hint="eastAsia"/>
          <w:sz w:val="24"/>
          <w:szCs w:val="20"/>
        </w:rPr>
        <w:t>します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。</w:t>
      </w:r>
    </w:p>
    <w:p w14:paraId="20C7C977" w14:textId="0CBBF04B" w:rsidR="007E5E9A" w:rsidRPr="00AD0B95" w:rsidRDefault="007E5E9A" w:rsidP="007E5E9A">
      <w:pPr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  <w:r w:rsidRPr="00AD0B95">
        <w:rPr>
          <w:rFonts w:asciiTheme="majorEastAsia" w:eastAsiaTheme="majorEastAsia" w:hAnsiTheme="majorEastAsia" w:hint="eastAsia"/>
          <w:sz w:val="28"/>
          <w:szCs w:val="28"/>
        </w:rPr>
        <w:t>□新規試料・情報の提供　　　　□既存試料・情報の提供</w:t>
      </w:r>
    </w:p>
    <w:tbl>
      <w:tblPr>
        <w:tblpPr w:leftFromText="142" w:rightFromText="142" w:vertAnchor="text" w:horzAnchor="margin" w:tblpY="7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7E5E9A" w:rsidRPr="00274669" w14:paraId="22234004" w14:textId="77777777" w:rsidTr="007E5E9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3FD9D092" w14:textId="77777777" w:rsidR="007E5E9A" w:rsidRPr="00274669" w:rsidRDefault="007E5E9A" w:rsidP="007E5E9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7E5E9A" w:rsidRPr="00274669" w14:paraId="78970C97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3D5B9E2A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ECF7A62" w14:textId="7825C250" w:rsidR="007E5E9A" w:rsidRPr="00274669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7E5E9A" w:rsidRPr="00274669" w14:paraId="7222891B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55CAFAF5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670A7DD1" w14:textId="1A50B7A1" w:rsidR="007E5E9A" w:rsidRPr="00274669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="0075115B"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 xml:space="preserve"> </w:t>
            </w:r>
          </w:p>
          <w:p w14:paraId="18899B96" w14:textId="3CF116C4" w:rsidR="007E5E9A" w:rsidRPr="00274669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="0075115B"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 xml:space="preserve"> </w:t>
            </w:r>
          </w:p>
        </w:tc>
      </w:tr>
      <w:tr w:rsidR="007E5E9A" w:rsidRPr="00274669" w14:paraId="3B8C66F2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31F2B2D1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46C2C5E1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392E2D4B" w14:textId="0684139D" w:rsidR="007E5E9A" w:rsidRPr="00274669" w:rsidRDefault="007E5E9A" w:rsidP="0075115B">
            <w:pPr>
              <w:tabs>
                <w:tab w:val="left" w:pos="0"/>
              </w:tabs>
              <w:ind w:right="-55" w:firstLineChars="300" w:firstLine="72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="0075115B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7E5E9A" w:rsidRPr="00274669" w14:paraId="0F40634C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14561D72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2BFD2892" w14:textId="77777777" w:rsidR="007E5E9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14:paraId="656CD227" w14:textId="77777777" w:rsidR="007E5E9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14:paraId="60179AE1" w14:textId="77777777" w:rsidR="007E5E9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14:paraId="46B4557C" w14:textId="1AC70500" w:rsidR="007E5E9A" w:rsidRPr="00274669" w:rsidDel="00920DC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7E5E9A" w:rsidRPr="00274669" w14:paraId="3326478D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342E07A4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4E7FEC9" w14:textId="77777777" w:rsidR="007E5E9A" w:rsidRPr="00274669" w:rsidDel="00920DC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7E5E9A" w:rsidRPr="00274669" w14:paraId="54F0AD6B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5E93C097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5504EEC" w14:textId="77777777" w:rsidR="007E5E9A" w:rsidRPr="00274669" w:rsidDel="00920DC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7E5E9A" w:rsidRPr="00274669" w14:paraId="66B60D54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3039BB1D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31CC07D3" w14:textId="237FFD32" w:rsidR="007E5E9A" w:rsidRPr="00274669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="0075115B" w:rsidRPr="00274669"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  <w:t xml:space="preserve"> </w:t>
            </w:r>
          </w:p>
          <w:p w14:paraId="7B54FDA5" w14:textId="0BC7F51C" w:rsidR="007E5E9A" w:rsidRPr="00274669" w:rsidRDefault="00014697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</w:t>
            </w:r>
            <w:r w:rsidR="007E5E9A"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者の職名：</w:t>
            </w:r>
          </w:p>
          <w:p w14:paraId="06939489" w14:textId="3F0260E0" w:rsidR="007E5E9A" w:rsidRPr="00274669" w:rsidDel="00920DCA" w:rsidRDefault="00014697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</w:t>
            </w:r>
            <w:r w:rsidR="007E5E9A"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者の氏名：</w:t>
            </w:r>
            <w:r w:rsidR="0075115B" w:rsidRPr="00274669" w:rsidDel="00920DCA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</w:tbl>
    <w:p w14:paraId="1AAE377F" w14:textId="77777777" w:rsidR="00D91035" w:rsidRPr="00274669" w:rsidRDefault="00D91035" w:rsidP="007E5E9A">
      <w:pPr>
        <w:adjustRightInd w:val="0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0C6F3F00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22D087B8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口頭によりインフォームド・コンセントを受けている</w:t>
            </w:r>
          </w:p>
          <w:p w14:paraId="34F35178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電磁的方法によりインフォームド・コンセントを受けている</w:t>
            </w:r>
          </w:p>
          <w:p w14:paraId="75894833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2EA3C40A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5BA482AE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51363F40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292565A0" w:rsidR="00D91035" w:rsidRPr="00274669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493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1F5B6402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実施しない</w:t>
            </w:r>
          </w:p>
          <w:p w14:paraId="2FEFB745" w14:textId="73DFA8FB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通知又は公開</w:t>
            </w:r>
            <w:r w:rsidR="000223BE" w:rsidRPr="000223BE">
              <w:rPr>
                <w:rFonts w:asciiTheme="majorEastAsia" w:eastAsiaTheme="majorEastAsia" w:hAnsiTheme="majorEastAsia" w:hint="eastAsia"/>
                <w:sz w:val="24"/>
                <w:szCs w:val="20"/>
              </w:rPr>
              <w:t>＋拒否機会の保障（オプトアウト）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を実施</w:t>
            </w:r>
          </w:p>
          <w:p w14:paraId="07E00E0C" w14:textId="3DADEBEA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54403551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3E4A3EF1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415D6736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この申請書を記録として保管する</w:t>
            </w:r>
          </w:p>
          <w:p w14:paraId="69F7FD2D" w14:textId="374D5D48" w:rsidR="0075115B" w:rsidRDefault="0075115B" w:rsidP="003164E2">
            <w:pPr>
              <w:tabs>
                <w:tab w:val="left" w:pos="0"/>
              </w:tabs>
              <w:adjustRightInd w:val="0"/>
              <w:ind w:left="120" w:hangingChars="50" w:hanging="1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□</w:t>
            </w:r>
            <w:r w:rsidR="003164E2"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別途書式を提供先の機関に送付し、提供元の機関で記録を保管する</w:t>
            </w:r>
          </w:p>
          <w:p w14:paraId="57B3AE39" w14:textId="2E0064C1" w:rsidR="00D91035" w:rsidRPr="0075115B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pacing w:val="12"/>
                <w:w w:val="93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3E81D2D" w14:textId="77777777" w:rsidR="00AD0B95" w:rsidRDefault="00AD0B95" w:rsidP="00D91035">
      <w:pPr>
        <w:snapToGrid w:val="0"/>
        <w:spacing w:line="240" w:lineRule="exact"/>
        <w:rPr>
          <w:rFonts w:asciiTheme="majorEastAsia" w:eastAsiaTheme="majorEastAsia" w:hAnsiTheme="majorEastAsia"/>
          <w:sz w:val="20"/>
          <w:szCs w:val="21"/>
        </w:rPr>
      </w:pPr>
    </w:p>
    <w:p w14:paraId="16F904E5" w14:textId="1C057FA4" w:rsidR="000223BE" w:rsidRPr="000223BE" w:rsidRDefault="00323EBA" w:rsidP="000223BE">
      <w:pPr>
        <w:tabs>
          <w:tab w:val="left" w:pos="326"/>
          <w:tab w:val="left" w:pos="993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="000223BE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0223BE" w:rsidRPr="000223BE">
        <w:rPr>
          <w:rFonts w:asciiTheme="majorEastAsia" w:eastAsiaTheme="majorEastAsia" w:hAnsiTheme="majorEastAsia" w:hint="eastAsia"/>
          <w:sz w:val="20"/>
          <w:szCs w:val="21"/>
        </w:rPr>
        <w:t>① 研究の実施に侵襲を伴わない</w:t>
      </w:r>
    </w:p>
    <w:p w14:paraId="6A3D88C6" w14:textId="77777777" w:rsidR="000223BE" w:rsidRPr="000223BE" w:rsidRDefault="000223BE" w:rsidP="000223B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223BE">
        <w:rPr>
          <w:rFonts w:asciiTheme="majorEastAsia" w:eastAsiaTheme="majorEastAsia" w:hAnsiTheme="majorEastAsia" w:hint="eastAsia"/>
          <w:sz w:val="20"/>
          <w:szCs w:val="21"/>
        </w:rPr>
        <w:t>② 同意の手続の簡略化が、研究対象者の不利益とならない</w:t>
      </w:r>
    </w:p>
    <w:p w14:paraId="55B50DFD" w14:textId="77777777" w:rsidR="000223BE" w:rsidRPr="000223BE" w:rsidRDefault="000223BE" w:rsidP="000223B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223BE">
        <w:rPr>
          <w:rFonts w:asciiTheme="majorEastAsia" w:eastAsiaTheme="majorEastAsia" w:hAnsiTheme="majorEastAsia" w:hint="eastAsia"/>
          <w:sz w:val="20"/>
          <w:szCs w:val="21"/>
        </w:rPr>
        <w:t>③ 手続を簡略化しなければ研究の実施が困難であり、又は研究の価値を著しく損ねる</w:t>
      </w:r>
    </w:p>
    <w:p w14:paraId="1DE678A1" w14:textId="77777777" w:rsidR="000223BE" w:rsidRPr="000223BE" w:rsidRDefault="000223BE" w:rsidP="000223B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223BE">
        <w:rPr>
          <w:rFonts w:asciiTheme="majorEastAsia" w:eastAsiaTheme="majorEastAsia" w:hAnsiTheme="majorEastAsia" w:hint="eastAsia"/>
          <w:sz w:val="20"/>
          <w:szCs w:val="21"/>
        </w:rPr>
        <w:t>④ 社会的に重要性の高い研究と認められるものである</w:t>
      </w:r>
    </w:p>
    <w:p w14:paraId="09339BBC" w14:textId="2DAE8A89" w:rsidR="003164E2" w:rsidRPr="006E5C11" w:rsidRDefault="000223BE" w:rsidP="000223B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223BE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tbl>
      <w:tblPr>
        <w:tblpPr w:leftFromText="142" w:rightFromText="142" w:vertAnchor="text" w:horzAnchor="margin" w:tblpY="53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3F5338" w:rsidRPr="00274669" w14:paraId="37987628" w14:textId="77777777" w:rsidTr="003F5338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427257A0" w14:textId="68F6F9DB" w:rsidR="003F5338" w:rsidRPr="00274669" w:rsidRDefault="003F5338" w:rsidP="003F5338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3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添付資料</w:t>
            </w:r>
          </w:p>
        </w:tc>
      </w:tr>
      <w:tr w:rsidR="003F5338" w:rsidRPr="00274669" w14:paraId="064F1F84" w14:textId="77777777" w:rsidTr="003F5338">
        <w:trPr>
          <w:trHeight w:val="1068"/>
        </w:trPr>
        <w:tc>
          <w:tcPr>
            <w:tcW w:w="2410" w:type="dxa"/>
            <w:vAlign w:val="center"/>
          </w:tcPr>
          <w:p w14:paraId="5EF7E8B1" w14:textId="50B5A654" w:rsidR="003F5338" w:rsidRPr="00274669" w:rsidRDefault="003F5338" w:rsidP="003F533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添付資料</w:t>
            </w:r>
          </w:p>
        </w:tc>
        <w:tc>
          <w:tcPr>
            <w:tcW w:w="7371" w:type="dxa"/>
            <w:vAlign w:val="center"/>
          </w:tcPr>
          <w:p w14:paraId="00A417FA" w14:textId="57277714" w:rsidR="003F5338" w:rsidRPr="00274669" w:rsidRDefault="003F5338" w:rsidP="003F533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提供先の機関における研究計画書</w:t>
            </w:r>
          </w:p>
          <w:p w14:paraId="5D690FA3" w14:textId="3656C055" w:rsidR="003F5338" w:rsidRDefault="003F5338" w:rsidP="003F5338">
            <w:pPr>
              <w:tabs>
                <w:tab w:val="left" w:pos="0"/>
              </w:tabs>
              <w:adjustRightInd w:val="0"/>
              <w:ind w:left="120" w:hangingChars="50" w:hanging="1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□ 提供先の機関における倫理審査委員会の承認通知書</w:t>
            </w:r>
          </w:p>
          <w:p w14:paraId="12702644" w14:textId="77777777" w:rsidR="003F5338" w:rsidRDefault="003F5338" w:rsidP="003F5338">
            <w:pPr>
              <w:tabs>
                <w:tab w:val="left" w:pos="0"/>
              </w:tabs>
              <w:adjustRightInd w:val="0"/>
              <w:ind w:left="120" w:hangingChars="50" w:hanging="120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□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　　　　　　　　　　　　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  <w:p w14:paraId="121337C4" w14:textId="11E17C74" w:rsidR="003F5338" w:rsidRPr="003F5338" w:rsidDel="00920DCA" w:rsidRDefault="003F5338" w:rsidP="003F5338">
            <w:pPr>
              <w:tabs>
                <w:tab w:val="left" w:pos="0"/>
              </w:tabs>
              <w:adjustRightInd w:val="0"/>
              <w:ind w:left="120" w:hangingChars="50" w:hanging="120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</w:tbl>
    <w:p w14:paraId="205276F9" w14:textId="0ACEA128" w:rsidR="00BC71F4" w:rsidRPr="000223BE" w:rsidRDefault="000223BE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223BE">
        <w:rPr>
          <w:rFonts w:asciiTheme="majorEastAsia" w:eastAsiaTheme="majorEastAsia" w:hAnsiTheme="majorEastAsia" w:hint="eastAsia"/>
          <w:sz w:val="20"/>
          <w:szCs w:val="20"/>
        </w:rPr>
        <w:t>⑤適切な措置を講じる</w:t>
      </w:r>
    </w:p>
    <w:p w14:paraId="76FB8969" w14:textId="77777777" w:rsidR="00BC71F4" w:rsidRPr="00BC71F4" w:rsidRDefault="00BC71F4" w:rsidP="00BC71F4">
      <w:pPr>
        <w:rPr>
          <w:rFonts w:asciiTheme="majorEastAsia" w:eastAsiaTheme="majorEastAsia" w:hAnsiTheme="majorEastAsia"/>
          <w:sz w:val="24"/>
          <w:szCs w:val="24"/>
        </w:rPr>
      </w:pPr>
    </w:p>
    <w:p w14:paraId="0D69B86D" w14:textId="3418747B" w:rsidR="00BC71F4" w:rsidRPr="00BC71F4" w:rsidRDefault="00F76FA4" w:rsidP="00BC71F4">
      <w:pPr>
        <w:rPr>
          <w:rFonts w:asciiTheme="majorEastAsia" w:eastAsiaTheme="majorEastAsia" w:hAnsiTheme="majorEastAsia"/>
          <w:sz w:val="24"/>
          <w:szCs w:val="24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（提供元の機関の長）</w:t>
      </w:r>
    </w:p>
    <w:tbl>
      <w:tblPr>
        <w:tblpPr w:leftFromText="142" w:rightFromText="142" w:vertAnchor="text" w:horzAnchor="margin" w:tblpXSpec="right" w:tblpY="470"/>
        <w:tblW w:w="5387" w:type="dxa"/>
        <w:tblLook w:val="04A0" w:firstRow="1" w:lastRow="0" w:firstColumn="1" w:lastColumn="0" w:noHBand="0" w:noVBand="1"/>
      </w:tblPr>
      <w:tblGrid>
        <w:gridCol w:w="1418"/>
        <w:gridCol w:w="3260"/>
        <w:gridCol w:w="709"/>
      </w:tblGrid>
      <w:tr w:rsidR="00BC71F4" w:rsidRPr="00274669" w14:paraId="2D50A152" w14:textId="77777777" w:rsidTr="00BC71F4">
        <w:trPr>
          <w:trHeight w:val="94"/>
        </w:trPr>
        <w:tc>
          <w:tcPr>
            <w:tcW w:w="1418" w:type="dxa"/>
            <w:vAlign w:val="center"/>
          </w:tcPr>
          <w:p w14:paraId="7B058113" w14:textId="77777777" w:rsidR="00BC71F4" w:rsidRPr="00274669" w:rsidRDefault="00BC71F4" w:rsidP="00BC71F4">
            <w:pPr>
              <w:spacing w:before="100" w:beforeAutospacing="1" w:after="100" w:afterAutospacing="1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969" w:type="dxa"/>
            <w:gridSpan w:val="2"/>
            <w:vAlign w:val="center"/>
          </w:tcPr>
          <w:p w14:paraId="1D35A03A" w14:textId="77777777" w:rsidR="00BC71F4" w:rsidRPr="00274669" w:rsidRDefault="00BC71F4" w:rsidP="00BC71F4">
            <w:pPr>
              <w:spacing w:before="100" w:beforeAutospacing="1" w:after="100" w:afterAutospacing="1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C71F4" w:rsidRPr="00274669" w14:paraId="62298032" w14:textId="77777777" w:rsidTr="00BC71F4">
        <w:trPr>
          <w:trHeight w:val="82"/>
        </w:trPr>
        <w:tc>
          <w:tcPr>
            <w:tcW w:w="1418" w:type="dxa"/>
            <w:vAlign w:val="center"/>
          </w:tcPr>
          <w:p w14:paraId="09498EE0" w14:textId="77777777" w:rsidR="00BC71F4" w:rsidRPr="00274669" w:rsidRDefault="00BC71F4" w:rsidP="00BC71F4">
            <w:pPr>
              <w:spacing w:before="100" w:beforeAutospacing="1" w:after="100" w:afterAutospacing="1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969" w:type="dxa"/>
            <w:gridSpan w:val="2"/>
            <w:vAlign w:val="center"/>
          </w:tcPr>
          <w:p w14:paraId="65FAD0CF" w14:textId="77777777" w:rsidR="00BC71F4" w:rsidRPr="00274669" w:rsidRDefault="00BC71F4" w:rsidP="00BC71F4">
            <w:pPr>
              <w:spacing w:before="100" w:beforeAutospacing="1" w:after="100" w:afterAutospacing="1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C71F4" w:rsidRPr="00274669" w14:paraId="33FB631B" w14:textId="77777777" w:rsidTr="00BC71F4">
        <w:trPr>
          <w:trHeight w:val="130"/>
        </w:trPr>
        <w:tc>
          <w:tcPr>
            <w:tcW w:w="1418" w:type="dxa"/>
            <w:vAlign w:val="center"/>
          </w:tcPr>
          <w:p w14:paraId="6D27E6B0" w14:textId="77777777" w:rsidR="00BC71F4" w:rsidRPr="00274669" w:rsidRDefault="00BC71F4" w:rsidP="00BC71F4">
            <w:pPr>
              <w:spacing w:before="100" w:beforeAutospacing="1" w:after="100" w:afterAutospacing="1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3260" w:type="dxa"/>
            <w:vAlign w:val="center"/>
          </w:tcPr>
          <w:p w14:paraId="2EC9D6B0" w14:textId="77777777" w:rsidR="00BC71F4" w:rsidRPr="00274669" w:rsidRDefault="00BC71F4" w:rsidP="00BC71F4">
            <w:pPr>
              <w:spacing w:before="100" w:beforeAutospacing="1" w:after="100" w:afterAutospacing="1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39493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39493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3DF562" w14:textId="77777777" w:rsidR="00BC71F4" w:rsidRPr="00274669" w:rsidRDefault="00BC71F4" w:rsidP="00BC71F4">
            <w:pPr>
              <w:tabs>
                <w:tab w:val="center" w:pos="4252"/>
                <w:tab w:val="right" w:pos="8504"/>
              </w:tabs>
              <w:snapToGrid w:val="0"/>
              <w:spacing w:before="100" w:beforeAutospacing="1" w:after="100" w:afterAutospacing="1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776BF50F" w14:textId="79909E56" w:rsidR="00BC71F4" w:rsidRDefault="00BC71F4" w:rsidP="00BC71F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上記内容の提供について了承いたしました。</w:t>
      </w:r>
    </w:p>
    <w:p w14:paraId="3C1750B7" w14:textId="74B0F464" w:rsidR="00D91035" w:rsidRPr="00BC71F4" w:rsidRDefault="00BC71F4" w:rsidP="00BC71F4">
      <w:pPr>
        <w:tabs>
          <w:tab w:val="left" w:pos="1584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sectPr w:rsidR="00D91035" w:rsidRPr="00BC71F4" w:rsidSect="00AC1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6" w:right="1077" w:bottom="709" w:left="1077" w:header="102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791E" w14:textId="77777777" w:rsidR="00BB7B59" w:rsidRDefault="00BB7B59" w:rsidP="004F07B9">
      <w:r>
        <w:separator/>
      </w:r>
    </w:p>
  </w:endnote>
  <w:endnote w:type="continuationSeparator" w:id="0">
    <w:p w14:paraId="6579713F" w14:textId="77777777" w:rsidR="00BB7B59" w:rsidRDefault="00BB7B59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663E" w14:textId="77777777" w:rsidR="00D01E33" w:rsidRDefault="00D01E3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775C" w14:textId="77777777" w:rsidR="00D01E33" w:rsidRDefault="00D01E3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D5B6" w14:textId="77777777" w:rsidR="00D01E33" w:rsidRDefault="00D01E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ACE5" w14:textId="77777777" w:rsidR="00BB7B59" w:rsidRDefault="00BB7B59" w:rsidP="004F07B9">
      <w:r>
        <w:separator/>
      </w:r>
    </w:p>
  </w:footnote>
  <w:footnote w:type="continuationSeparator" w:id="0">
    <w:p w14:paraId="21155EC5" w14:textId="77777777" w:rsidR="00BB7B59" w:rsidRDefault="00BB7B59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3588" w14:textId="77777777" w:rsidR="00D01E33" w:rsidRDefault="00D01E3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046A" w14:textId="554748D4" w:rsidR="00D91035" w:rsidRPr="00D91035" w:rsidRDefault="00AD0B95" w:rsidP="0035063C">
    <w:pPr>
      <w:pStyle w:val="ab"/>
      <w:ind w:firstLineChars="100" w:firstLine="210"/>
      <w:rPr>
        <w:sz w:val="22"/>
        <w:u w:val="single"/>
      </w:rPr>
    </w:pPr>
    <w:r>
      <w:rPr>
        <w:rFonts w:asciiTheme="majorEastAsia" w:eastAsiaTheme="majorEastAsia" w:hAnsiTheme="majorEastAsia" w:hint="eastAsia"/>
      </w:rPr>
      <w:t>提供者→提供元機関長</w:t>
    </w:r>
    <w:r w:rsidR="00970BE9">
      <w:rPr>
        <w:rFonts w:asciiTheme="majorEastAsia" w:eastAsiaTheme="majorEastAsia" w:hAnsiTheme="majorEastAsia" w:hint="eastAsia"/>
      </w:rPr>
      <w:t>→提供者</w:t>
    </w:r>
    <w:r w:rsidR="0035063C">
      <w:rPr>
        <w:rFonts w:asciiTheme="majorEastAsia" w:eastAsiaTheme="majorEastAsia" w:hAnsiTheme="majorEastAsia" w:hint="eastAsia"/>
      </w:rPr>
      <w:t xml:space="preserve">　　　　　　　　　　　　　　　　　　　　臨床研究・参考様式</w:t>
    </w:r>
    <w:r w:rsidR="00D01E33">
      <w:rPr>
        <w:rFonts w:asciiTheme="majorEastAsia" w:eastAsiaTheme="majorEastAsia" w:hAnsiTheme="majorEastAsia"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0CC3" w14:textId="77777777" w:rsidR="00D01E33" w:rsidRDefault="00D01E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5116CC"/>
    <w:multiLevelType w:val="hybridMultilevel"/>
    <w:tmpl w:val="9D82FEFC"/>
    <w:lvl w:ilvl="0" w:tplc="47C2681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4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6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3"/>
  </w:num>
  <w:num w:numId="5">
    <w:abstractNumId w:val="17"/>
  </w:num>
  <w:num w:numId="6">
    <w:abstractNumId w:val="6"/>
  </w:num>
  <w:num w:numId="7">
    <w:abstractNumId w:val="15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7"/>
  </w:num>
  <w:num w:numId="13">
    <w:abstractNumId w:val="19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18"/>
  </w:num>
  <w:num w:numId="19">
    <w:abstractNumId w:val="9"/>
  </w:num>
  <w:num w:numId="20">
    <w:abstractNumId w:val="5"/>
  </w:num>
  <w:num w:numId="21">
    <w:abstractNumId w:val="3"/>
  </w:num>
  <w:num w:numId="22">
    <w:abstractNumId w:val="21"/>
  </w:num>
  <w:num w:numId="23">
    <w:abstractNumId w:val="22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4697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3BE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6D5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272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750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16D5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65E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01F1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53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64E2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063C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4934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338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9C5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9A0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36D3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5C11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178D6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15B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857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5E9A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4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1F8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BE9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4F7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0B95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2AA8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B7B59"/>
    <w:rsid w:val="00BC0A68"/>
    <w:rsid w:val="00BC0F00"/>
    <w:rsid w:val="00BC197C"/>
    <w:rsid w:val="00BC2838"/>
    <w:rsid w:val="00BC3235"/>
    <w:rsid w:val="00BC4F76"/>
    <w:rsid w:val="00BC500E"/>
    <w:rsid w:val="00BC6A61"/>
    <w:rsid w:val="00BC71F4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D7892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5FBC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B48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0833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3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2A8C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3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55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6FA4"/>
    <w:rsid w:val="00F7702B"/>
    <w:rsid w:val="00F77DAA"/>
    <w:rsid w:val="00F80E89"/>
    <w:rsid w:val="00F81171"/>
    <w:rsid w:val="00F81611"/>
    <w:rsid w:val="00F8180B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DEA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1AFFD417-9D7A-4767-8FE3-F4E213F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82C6-E3C3-42B4-9FDC-77B8070A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吉澤　敬子</cp:lastModifiedBy>
  <cp:revision>3</cp:revision>
  <cp:lastPrinted>2021-04-19T05:45:00Z</cp:lastPrinted>
  <dcterms:created xsi:type="dcterms:W3CDTF">2021-07-08T02:12:00Z</dcterms:created>
  <dcterms:modified xsi:type="dcterms:W3CDTF">2021-09-08T08:15:00Z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