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2700" w14:textId="51FF841C" w:rsidR="00E14554" w:rsidRPr="00402874" w:rsidRDefault="00E14554" w:rsidP="00E14554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bookmarkStart w:id="0" w:name="_Hlk69910751"/>
    </w:p>
    <w:p w14:paraId="5553F18A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  <w:r w:rsidRPr="00402874">
        <w:rPr>
          <w:rFonts w:asciiTheme="minorEastAsia" w:eastAsiaTheme="minorEastAsia" w:hAnsiTheme="minorEastAsia" w:cstheme="minorBidi"/>
          <w:noProof/>
          <w:kern w:val="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5EB99C" wp14:editId="1801501C">
                <wp:simplePos x="0" y="0"/>
                <wp:positionH relativeFrom="column">
                  <wp:posOffset>-291466</wp:posOffset>
                </wp:positionH>
                <wp:positionV relativeFrom="paragraph">
                  <wp:posOffset>-17145</wp:posOffset>
                </wp:positionV>
                <wp:extent cx="1266825" cy="3429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B66D6" w14:textId="333896AE" w:rsidR="000D3F3C" w:rsidRPr="00B71287" w:rsidRDefault="000D3F3C" w:rsidP="00E14554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B71287">
                              <w:rPr>
                                <w:rFonts w:hAnsi="ＭＳ 明朝" w:hint="eastAsia"/>
                              </w:rPr>
                              <w:t>（202</w:t>
                            </w:r>
                            <w:r w:rsidR="007C6CA3">
                              <w:rPr>
                                <w:rFonts w:hAnsi="ＭＳ 明朝"/>
                              </w:rPr>
                              <w:t>5</w:t>
                            </w:r>
                            <w:r w:rsidRPr="00B71287">
                              <w:rPr>
                                <w:rFonts w:hAnsi="ＭＳ 明朝" w:hint="eastAsia"/>
                              </w:rPr>
                              <w:t>：様式</w:t>
                            </w:r>
                            <w:r w:rsidR="00B71287">
                              <w:rPr>
                                <w:rFonts w:hAnsi="ＭＳ 明朝" w:hint="eastAsia"/>
                              </w:rPr>
                              <w:t>6</w:t>
                            </w:r>
                            <w:r w:rsidRPr="00B71287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EB99C" id="正方形/長方形 3" o:spid="_x0000_s1026" style="position:absolute;left:0;text-align:left;margin-left:-22.95pt;margin-top:-1.35pt;width:99.75pt;height:27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" fillcolor="window" stroked="f" strokeweight="1pt">
                <v:textbox>
                  <w:txbxContent>
                    <w:p w14:paraId="06AB66D6" w14:textId="333896AE" w:rsidR="000D3F3C" w:rsidRPr="00B71287" w:rsidRDefault="000D3F3C" w:rsidP="00E14554">
                      <w:pPr>
                        <w:jc w:val="center"/>
                        <w:rPr>
                          <w:rFonts w:hAnsi="ＭＳ 明朝"/>
                        </w:rPr>
                      </w:pPr>
                      <w:r w:rsidRPr="00B71287">
                        <w:rPr>
                          <w:rFonts w:hAnsi="ＭＳ 明朝" w:hint="eastAsia"/>
                        </w:rPr>
                        <w:t>（202</w:t>
                      </w:r>
                      <w:r w:rsidR="007C6CA3">
                        <w:rPr>
                          <w:rFonts w:hAnsi="ＭＳ 明朝"/>
                        </w:rPr>
                        <w:t>5</w:t>
                      </w:r>
                      <w:r w:rsidRPr="00B71287">
                        <w:rPr>
                          <w:rFonts w:hAnsi="ＭＳ 明朝" w:hint="eastAsia"/>
                        </w:rPr>
                        <w:t>：様式</w:t>
                      </w:r>
                      <w:r w:rsidR="00B71287">
                        <w:rPr>
                          <w:rFonts w:hAnsi="ＭＳ 明朝" w:hint="eastAsia"/>
                        </w:rPr>
                        <w:t>6</w:t>
                      </w:r>
                      <w:r w:rsidRPr="00B71287">
                        <w:rPr>
                          <w:rFonts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88B1100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p w14:paraId="4A17F7B4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tbl>
      <w:tblPr>
        <w:tblStyle w:val="110"/>
        <w:tblpPr w:leftFromText="142" w:rightFromText="142" w:vertAnchor="text" w:horzAnchor="page" w:tblpX="6829" w:tblpY="-18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118"/>
      </w:tblGrid>
      <w:tr w:rsidR="0019418F" w:rsidRPr="00402874" w14:paraId="25C1BCBD" w14:textId="77777777" w:rsidTr="0019418F">
        <w:trPr>
          <w:trHeight w:val="5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194C" w14:textId="77777777" w:rsidR="0019418F" w:rsidRPr="00402874" w:rsidRDefault="0019418F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402874">
              <w:rPr>
                <w:rFonts w:hAnsi="ＭＳ 明朝" w:cs="ＭＳ 明朝"/>
                <w:szCs w:val="22"/>
              </w:rPr>
              <w:t>氏 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870B" w14:textId="77777777" w:rsidR="0019418F" w:rsidRPr="00402874" w:rsidRDefault="0019418F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148691E7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p w14:paraId="0EA76CF5" w14:textId="77777777" w:rsidR="0019418F" w:rsidRDefault="0019418F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40"/>
          <w:highlight w:val="yellow"/>
        </w:rPr>
      </w:pPr>
    </w:p>
    <w:p w14:paraId="055447F3" w14:textId="77777777" w:rsidR="0019418F" w:rsidRPr="00AD5A38" w:rsidRDefault="0019418F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40"/>
        </w:rPr>
      </w:pPr>
    </w:p>
    <w:p w14:paraId="044A1FBB" w14:textId="489991D0" w:rsidR="003610CC" w:rsidRPr="008E7747" w:rsidRDefault="008E7747" w:rsidP="003610CC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b/>
          <w:color w:val="000000" w:themeColor="text1"/>
          <w:kern w:val="2"/>
          <w:sz w:val="40"/>
          <w:szCs w:val="40"/>
        </w:rPr>
      </w:pPr>
      <w:r w:rsidRPr="008E7747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40"/>
          <w:szCs w:val="40"/>
        </w:rPr>
        <w:t>看護師</w:t>
      </w:r>
      <w:r w:rsidR="003610CC" w:rsidRPr="008E7747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40"/>
          <w:szCs w:val="40"/>
        </w:rPr>
        <w:t>特定行為研修修了</w:t>
      </w:r>
      <w:r w:rsidRPr="008E7747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40"/>
          <w:szCs w:val="40"/>
        </w:rPr>
        <w:t>者状況について</w:t>
      </w:r>
    </w:p>
    <w:p w14:paraId="2AB00AA6" w14:textId="77777777" w:rsidR="003610CC" w:rsidRPr="008E7747" w:rsidRDefault="003610CC" w:rsidP="003610CC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color w:val="000000" w:themeColor="text1"/>
          <w:kern w:val="2"/>
        </w:rPr>
      </w:pPr>
    </w:p>
    <w:p w14:paraId="3E95413F" w14:textId="77777777" w:rsidR="003610CC" w:rsidRPr="008E7747" w:rsidRDefault="003610CC" w:rsidP="003610CC">
      <w:pPr>
        <w:wordWrap/>
        <w:autoSpaceDE/>
        <w:autoSpaceDN/>
        <w:adjustRightInd/>
        <w:spacing w:line="240" w:lineRule="auto"/>
        <w:ind w:rightChars="-1536" w:right="-3226"/>
        <w:jc w:val="left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8E7747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 xml:space="preserve">　</w:t>
      </w:r>
    </w:p>
    <w:p w14:paraId="7EF4D78A" w14:textId="472B5BDE" w:rsidR="003610CC" w:rsidRPr="008E7747" w:rsidRDefault="003610CC" w:rsidP="003610CC">
      <w:pPr>
        <w:wordWrap/>
        <w:autoSpaceDE/>
        <w:autoSpaceDN/>
        <w:adjustRightInd/>
        <w:spacing w:line="240" w:lineRule="auto"/>
        <w:ind w:rightChars="-1536" w:right="-3226" w:firstLineChars="100" w:firstLine="210"/>
        <w:jc w:val="left"/>
        <w:rPr>
          <w:rFonts w:asciiTheme="minorEastAsia" w:eastAsiaTheme="minorEastAsia" w:hAnsiTheme="minorEastAsia" w:cstheme="minorBidi"/>
          <w:strike/>
          <w:color w:val="000000" w:themeColor="text1"/>
          <w:kern w:val="2"/>
        </w:rPr>
      </w:pPr>
      <w:r w:rsidRPr="008E7747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自施設の</w:t>
      </w:r>
      <w:r w:rsidR="008E7747" w:rsidRPr="008E7747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看護師</w:t>
      </w:r>
      <w:r w:rsidRPr="008E7747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特定行為</w:t>
      </w:r>
      <w:r w:rsidR="008E7747" w:rsidRPr="008E7747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研修</w:t>
      </w:r>
      <w:r w:rsidRPr="008E7747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修了</w:t>
      </w:r>
      <w:r w:rsidR="008E7747" w:rsidRPr="008E7747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者</w:t>
      </w:r>
      <w:r w:rsidRPr="008E7747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状況について以下の項目に必要事項をご記入ください。</w:t>
      </w:r>
    </w:p>
    <w:p w14:paraId="5D6656C9" w14:textId="50650819" w:rsidR="003610CC" w:rsidRPr="008E7747" w:rsidRDefault="003610CC" w:rsidP="003610CC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color w:val="000000" w:themeColor="text1"/>
          <w:kern w:val="2"/>
        </w:rPr>
      </w:pPr>
    </w:p>
    <w:p w14:paraId="4EF47861" w14:textId="13BAFE27" w:rsidR="008E7747" w:rsidRPr="008E7747" w:rsidRDefault="008E7747" w:rsidP="003610CC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color w:val="000000" w:themeColor="text1"/>
          <w:kern w:val="2"/>
        </w:rPr>
      </w:pPr>
    </w:p>
    <w:p w14:paraId="07B4DAA4" w14:textId="77777777" w:rsidR="008E7747" w:rsidRPr="008A6D4F" w:rsidRDefault="008E7747" w:rsidP="003610CC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</w:rPr>
      </w:pPr>
    </w:p>
    <w:p w14:paraId="3A1C3429" w14:textId="77777777" w:rsidR="003610CC" w:rsidRPr="008A6D4F" w:rsidRDefault="003610CC" w:rsidP="003610CC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</w:rPr>
      </w:pPr>
    </w:p>
    <w:p w14:paraId="6709EC3F" w14:textId="77777777" w:rsidR="003610CC" w:rsidRDefault="003610CC" w:rsidP="003610CC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E7747" w14:paraId="49FA9677" w14:textId="77777777" w:rsidTr="008E7747">
        <w:tc>
          <w:tcPr>
            <w:tcW w:w="3256" w:type="dxa"/>
          </w:tcPr>
          <w:p w14:paraId="02B9278C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theme="minorBidi"/>
                <w:sz w:val="24"/>
                <w:szCs w:val="24"/>
              </w:rPr>
            </w:pPr>
            <w:r w:rsidRPr="008A6D4F">
              <w:rPr>
                <w:rFonts w:hAnsi="ＭＳ 明朝" w:cstheme="minorBidi" w:hint="eastAsia"/>
                <w:sz w:val="24"/>
                <w:szCs w:val="24"/>
              </w:rPr>
              <w:t>区分別科目名</w:t>
            </w:r>
          </w:p>
        </w:tc>
        <w:tc>
          <w:tcPr>
            <w:tcW w:w="6378" w:type="dxa"/>
          </w:tcPr>
          <w:p w14:paraId="142EE69A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4"/>
                <w:szCs w:val="24"/>
              </w:rPr>
            </w:pPr>
            <w:r w:rsidRPr="008A6D4F">
              <w:rPr>
                <w:rFonts w:hAnsi="ＭＳ 明朝" w:cstheme="minorBidi" w:hint="eastAsia"/>
                <w:sz w:val="24"/>
                <w:szCs w:val="24"/>
              </w:rPr>
              <w:t>特定行為名</w:t>
            </w:r>
          </w:p>
        </w:tc>
      </w:tr>
      <w:tr w:rsidR="008E7747" w14:paraId="11E55526" w14:textId="77777777" w:rsidTr="008E7747">
        <w:tc>
          <w:tcPr>
            <w:tcW w:w="3256" w:type="dxa"/>
          </w:tcPr>
          <w:p w14:paraId="2D6B3CA8" w14:textId="77777777" w:rsidR="008E7747" w:rsidRPr="008E7747" w:rsidRDefault="008E7747" w:rsidP="008E7747">
            <w:pPr>
              <w:widowControl/>
              <w:wordWrap/>
              <w:autoSpaceDE/>
              <w:autoSpaceDN/>
              <w:adjustRightInd/>
              <w:spacing w:line="240" w:lineRule="auto"/>
              <w:ind w:left="440" w:hangingChars="200" w:hanging="440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E7747">
              <w:rPr>
                <w:rFonts w:hAnsi="ＭＳ 明朝" w:cstheme="minorBidi" w:hint="eastAsia"/>
                <w:color w:val="0070C0"/>
                <w:sz w:val="22"/>
                <w:szCs w:val="22"/>
              </w:rPr>
              <w:t>例：栄養及び水分管理に係る薬剤投与関連</w:t>
            </w:r>
          </w:p>
        </w:tc>
        <w:tc>
          <w:tcPr>
            <w:tcW w:w="6378" w:type="dxa"/>
          </w:tcPr>
          <w:p w14:paraId="0602C251" w14:textId="77777777" w:rsidR="008E7747" w:rsidRP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E7747">
              <w:rPr>
                <w:rFonts w:hAnsi="ＭＳ 明朝" w:cstheme="minorBidi" w:hint="eastAsia"/>
                <w:color w:val="0070C0"/>
                <w:sz w:val="22"/>
                <w:szCs w:val="22"/>
              </w:rPr>
              <w:t>持続点滴中の高カロリー輸液の投与量の調整</w:t>
            </w:r>
          </w:p>
        </w:tc>
      </w:tr>
      <w:tr w:rsidR="008E7747" w14:paraId="33C92E7F" w14:textId="77777777" w:rsidTr="008E7747">
        <w:tc>
          <w:tcPr>
            <w:tcW w:w="3256" w:type="dxa"/>
          </w:tcPr>
          <w:p w14:paraId="26004336" w14:textId="77777777" w:rsidR="008E7747" w:rsidRP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31F2F21" w14:textId="77777777" w:rsidR="008E7747" w:rsidRP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E7747">
              <w:rPr>
                <w:rFonts w:hAnsi="ＭＳ 明朝" w:cstheme="minorBidi" w:hint="eastAsia"/>
                <w:color w:val="0070C0"/>
                <w:sz w:val="22"/>
                <w:szCs w:val="22"/>
              </w:rPr>
              <w:t>脱水症状に対する輸液による補正</w:t>
            </w:r>
          </w:p>
          <w:p w14:paraId="0E5FEDE4" w14:textId="77777777" w:rsidR="008E7747" w:rsidRP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</w:tr>
      <w:tr w:rsidR="008E7747" w14:paraId="04519CC4" w14:textId="77777777" w:rsidTr="008E7747">
        <w:tc>
          <w:tcPr>
            <w:tcW w:w="3256" w:type="dxa"/>
          </w:tcPr>
          <w:p w14:paraId="48099EF2" w14:textId="77777777" w:rsid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34237777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6378" w:type="dxa"/>
          </w:tcPr>
          <w:p w14:paraId="4FAAE9FE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  <w:tr w:rsidR="008E7747" w14:paraId="14EFD1F9" w14:textId="77777777" w:rsidTr="008E7747">
        <w:tc>
          <w:tcPr>
            <w:tcW w:w="3256" w:type="dxa"/>
          </w:tcPr>
          <w:p w14:paraId="49F7C3D9" w14:textId="77777777" w:rsid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412141F6" w14:textId="77777777" w:rsid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33EC43F3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6378" w:type="dxa"/>
          </w:tcPr>
          <w:p w14:paraId="09F782FE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  <w:tr w:rsidR="008E7747" w14:paraId="03B91D17" w14:textId="77777777" w:rsidTr="008E7747">
        <w:tc>
          <w:tcPr>
            <w:tcW w:w="3256" w:type="dxa"/>
          </w:tcPr>
          <w:p w14:paraId="4F56FF3E" w14:textId="77777777" w:rsid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578AD9CB" w14:textId="77777777" w:rsid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04D22CA6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6378" w:type="dxa"/>
          </w:tcPr>
          <w:p w14:paraId="0E077F00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  <w:tr w:rsidR="008E7747" w14:paraId="624BE93A" w14:textId="77777777" w:rsidTr="008E7747">
        <w:tc>
          <w:tcPr>
            <w:tcW w:w="3256" w:type="dxa"/>
          </w:tcPr>
          <w:p w14:paraId="6F9DB652" w14:textId="77777777" w:rsid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1068661F" w14:textId="77777777" w:rsidR="008E7747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10227055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6378" w:type="dxa"/>
          </w:tcPr>
          <w:p w14:paraId="143C21C8" w14:textId="77777777" w:rsidR="008E7747" w:rsidRPr="008A6D4F" w:rsidRDefault="008E7747" w:rsidP="00204FF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</w:tbl>
    <w:p w14:paraId="3939B479" w14:textId="63AEC781" w:rsidR="003610CC" w:rsidRPr="000861B5" w:rsidRDefault="003610CC" w:rsidP="003610CC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8"/>
          <w:szCs w:val="28"/>
        </w:rPr>
      </w:pPr>
    </w:p>
    <w:bookmarkEnd w:id="0"/>
    <w:sectPr w:rsidR="003610CC" w:rsidRPr="000861B5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56D4" w14:textId="77777777" w:rsidR="002C4AF4" w:rsidRDefault="002C4AF4">
      <w:r>
        <w:separator/>
      </w:r>
    </w:p>
  </w:endnote>
  <w:endnote w:type="continuationSeparator" w:id="0">
    <w:p w14:paraId="66DE7B92" w14:textId="77777777" w:rsidR="002C4AF4" w:rsidRDefault="002C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0D3F3C" w:rsidRPr="002051A0" w:rsidRDefault="000D3F3C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AE42" w14:textId="77777777" w:rsidR="002C4AF4" w:rsidRDefault="002C4AF4">
      <w:r>
        <w:separator/>
      </w:r>
    </w:p>
  </w:footnote>
  <w:footnote w:type="continuationSeparator" w:id="0">
    <w:p w14:paraId="48CB091E" w14:textId="77777777" w:rsidR="002C4AF4" w:rsidRDefault="002C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0D3F3C" w:rsidRPr="00854C68" w:rsidRDefault="000D3F3C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228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3C1E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4AF4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30B9F"/>
    <w:rsid w:val="00331460"/>
    <w:rsid w:val="0033202E"/>
    <w:rsid w:val="00332E4B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72D"/>
    <w:rsid w:val="00353C4D"/>
    <w:rsid w:val="0035594F"/>
    <w:rsid w:val="00360A73"/>
    <w:rsid w:val="00361036"/>
    <w:rsid w:val="003610CC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47DC"/>
    <w:rsid w:val="00486211"/>
    <w:rsid w:val="00490CC0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71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833"/>
    <w:rsid w:val="005A5B9B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21314"/>
    <w:rsid w:val="0062202A"/>
    <w:rsid w:val="00625C57"/>
    <w:rsid w:val="00626AD5"/>
    <w:rsid w:val="00626F91"/>
    <w:rsid w:val="0063237C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C0D14"/>
    <w:rsid w:val="007C132B"/>
    <w:rsid w:val="007C1C09"/>
    <w:rsid w:val="007C227D"/>
    <w:rsid w:val="007C3C4C"/>
    <w:rsid w:val="007C44D2"/>
    <w:rsid w:val="007C4B8E"/>
    <w:rsid w:val="007C536C"/>
    <w:rsid w:val="007C665B"/>
    <w:rsid w:val="007C6CA3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747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0E4"/>
    <w:rsid w:val="009163B9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D103E"/>
    <w:rsid w:val="009D224A"/>
    <w:rsid w:val="009D3ADA"/>
    <w:rsid w:val="009D4ACC"/>
    <w:rsid w:val="009D511E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1287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728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4804"/>
    <w:rsid w:val="00C24881"/>
    <w:rsid w:val="00C25B0C"/>
    <w:rsid w:val="00C2727A"/>
    <w:rsid w:val="00C2783E"/>
    <w:rsid w:val="00C30913"/>
    <w:rsid w:val="00C3292D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2DAA"/>
    <w:rsid w:val="00D0396C"/>
    <w:rsid w:val="00D070ED"/>
    <w:rsid w:val="00D07251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67A9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283E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3466"/>
    <w:rsid w:val="00F24A92"/>
    <w:rsid w:val="00F25561"/>
    <w:rsid w:val="00F275BA"/>
    <w:rsid w:val="00F30385"/>
    <w:rsid w:val="00F31747"/>
    <w:rsid w:val="00F32628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B107-E70A-4AF5-995A-3DCB2755C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A1BC9-0545-40F0-A128-44EF9BB5CFB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56c13dc7-52fd-4f5c-92aa-16cdc8b5c1a8"/>
    <ds:schemaRef ds:uri="266747a1-7466-47e1-b269-d5112a086a2b"/>
  </ds:schemaRefs>
</ds:datastoreItem>
</file>

<file path=customXml/itemProps3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C8F0D-B92E-4BA8-BE01-9C2E4AD0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高際　あや子</cp:lastModifiedBy>
  <cp:revision>5</cp:revision>
  <cp:lastPrinted>2023-05-31T07:20:00Z</cp:lastPrinted>
  <dcterms:created xsi:type="dcterms:W3CDTF">2023-05-31T07:14:00Z</dcterms:created>
  <dcterms:modified xsi:type="dcterms:W3CDTF">2025-05-21T03:50:00Z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