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F3C08" w14:textId="77777777" w:rsidR="007053D1" w:rsidRDefault="007053D1" w:rsidP="0051244A">
      <w:pPr>
        <w:spacing w:line="360" w:lineRule="auto"/>
        <w:jc w:val="right"/>
        <w:rPr>
          <w:rFonts w:ascii="ＭＳ Ｐ明朝" w:eastAsia="ＭＳ Ｐ明朝"/>
        </w:rPr>
      </w:pPr>
    </w:p>
    <w:p w14:paraId="6F4EDB24" w14:textId="1C195D0F" w:rsidR="00F124FA" w:rsidRPr="007053D1" w:rsidRDefault="007053D1" w:rsidP="00D528BF">
      <w:pPr>
        <w:spacing w:line="360" w:lineRule="auto"/>
        <w:jc w:val="center"/>
        <w:rPr>
          <w:rFonts w:ascii="ＭＳ Ｐ明朝" w:eastAsia="ＭＳ Ｐ明朝"/>
          <w:sz w:val="32"/>
          <w:szCs w:val="32"/>
        </w:rPr>
      </w:pPr>
      <w:r w:rsidRPr="007053D1">
        <w:rPr>
          <w:rFonts w:ascii="ＭＳ Ｐ明朝" w:eastAsia="ＭＳ Ｐ明朝" w:hint="eastAsia"/>
          <w:sz w:val="32"/>
          <w:szCs w:val="32"/>
        </w:rPr>
        <w:t>予定される治験</w:t>
      </w:r>
      <w:r w:rsidR="006B02B1">
        <w:rPr>
          <w:rFonts w:ascii="ＭＳ Ｐ明朝" w:eastAsia="ＭＳ Ｐ明朝" w:hint="eastAsia"/>
          <w:sz w:val="32"/>
          <w:szCs w:val="32"/>
        </w:rPr>
        <w:t>費用</w:t>
      </w:r>
      <w:r w:rsidRPr="007053D1">
        <w:rPr>
          <w:rFonts w:ascii="ＭＳ Ｐ明朝" w:eastAsia="ＭＳ Ｐ明朝" w:hint="eastAsia"/>
          <w:sz w:val="32"/>
          <w:szCs w:val="32"/>
        </w:rPr>
        <w:t>の概算</w:t>
      </w:r>
      <w:r w:rsidR="00C25F29">
        <w:rPr>
          <w:rFonts w:ascii="ＭＳ Ｐ明朝" w:eastAsia="ＭＳ Ｐ明朝" w:hint="eastAsia"/>
          <w:sz w:val="32"/>
          <w:szCs w:val="32"/>
        </w:rPr>
        <w:t>（</w:t>
      </w:r>
      <w:commentRangeStart w:id="0"/>
      <w:r w:rsidR="000667B5">
        <w:rPr>
          <w:rFonts w:ascii="ＭＳ Ｐ明朝" w:eastAsia="ＭＳ Ｐ明朝" w:hint="eastAsia"/>
          <w:sz w:val="32"/>
          <w:szCs w:val="32"/>
        </w:rPr>
        <w:t>整理番号</w:t>
      </w:r>
      <w:commentRangeEnd w:id="0"/>
      <w:r w:rsidR="00796188">
        <w:rPr>
          <w:rStyle w:val="af"/>
          <w:rFonts w:ascii="Mincho" w:eastAsia="ＭＳ 明朝" w:hAnsi="Century"/>
          <w:spacing w:val="-5"/>
        </w:rPr>
        <w:commentReference w:id="0"/>
      </w:r>
      <w:r w:rsidR="000667B5">
        <w:rPr>
          <w:rFonts w:ascii="ＭＳ Ｐ明朝" w:eastAsia="ＭＳ Ｐ明朝" w:hint="eastAsia"/>
          <w:sz w:val="32"/>
          <w:szCs w:val="32"/>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670"/>
        <w:gridCol w:w="1985"/>
      </w:tblGrid>
      <w:tr w:rsidR="009F65AB" w:rsidRPr="0089137A" w14:paraId="34B9DF3E" w14:textId="77777777" w:rsidTr="003613D3">
        <w:tc>
          <w:tcPr>
            <w:tcW w:w="2268" w:type="dxa"/>
          </w:tcPr>
          <w:p w14:paraId="3F39E4EC" w14:textId="77777777" w:rsidR="009F65AB" w:rsidRPr="0089137A" w:rsidRDefault="009F65AB" w:rsidP="005E5CFC">
            <w:pPr>
              <w:spacing w:beforeLines="50" w:before="120" w:line="360" w:lineRule="auto"/>
              <w:rPr>
                <w:rFonts w:ascii="ＭＳ Ｐ明朝" w:eastAsia="ＭＳ Ｐ明朝"/>
              </w:rPr>
            </w:pPr>
            <w:r w:rsidRPr="0089137A">
              <w:rPr>
                <w:rFonts w:ascii="ＭＳ Ｐ明朝" w:eastAsia="ＭＳ Ｐ明朝" w:hint="eastAsia"/>
              </w:rPr>
              <w:t>支援基本管理費</w:t>
            </w:r>
          </w:p>
        </w:tc>
        <w:tc>
          <w:tcPr>
            <w:tcW w:w="5670" w:type="dxa"/>
          </w:tcPr>
          <w:p w14:paraId="2B0FFA7E" w14:textId="77777777" w:rsidR="008D3387" w:rsidRPr="0089137A" w:rsidRDefault="009F65AB" w:rsidP="005E5CFC">
            <w:pPr>
              <w:spacing w:beforeLines="50" w:before="120" w:line="360" w:lineRule="auto"/>
              <w:rPr>
                <w:rFonts w:ascii="ＭＳ Ｐ明朝" w:eastAsia="ＭＳ Ｐ明朝"/>
                <w:sz w:val="18"/>
                <w:szCs w:val="18"/>
              </w:rPr>
            </w:pPr>
            <w:r w:rsidRPr="0089137A">
              <w:rPr>
                <w:rFonts w:ascii="ＭＳ Ｐ明朝" w:eastAsia="ＭＳ Ｐ明朝" w:hint="eastAsia"/>
                <w:sz w:val="18"/>
                <w:szCs w:val="18"/>
              </w:rPr>
              <w:t>本治験の支援準備にかかる費用として</w:t>
            </w:r>
            <w:r w:rsidR="008D3387" w:rsidRPr="0089137A">
              <w:rPr>
                <w:rFonts w:ascii="ＭＳ Ｐ明朝" w:eastAsia="ＭＳ Ｐ明朝" w:hint="eastAsia"/>
                <w:sz w:val="18"/>
                <w:szCs w:val="18"/>
              </w:rPr>
              <w:t xml:space="preserve">推計した金額　</w:t>
            </w:r>
            <w:r w:rsidR="00F50C3A" w:rsidRPr="0089137A">
              <w:rPr>
                <w:rFonts w:ascii="ＭＳ Ｐ明朝" w:eastAsia="ＭＳ Ｐ明朝" w:hint="eastAsia"/>
                <w:sz w:val="18"/>
                <w:szCs w:val="18"/>
              </w:rPr>
              <w:t>5</w:t>
            </w:r>
            <w:r w:rsidR="008D3387" w:rsidRPr="0089137A">
              <w:rPr>
                <w:rFonts w:ascii="ＭＳ Ｐ明朝" w:eastAsia="ＭＳ Ｐ明朝" w:hint="eastAsia"/>
                <w:sz w:val="18"/>
                <w:szCs w:val="18"/>
              </w:rPr>
              <w:t>00,000円（先払い）</w:t>
            </w:r>
          </w:p>
          <w:p w14:paraId="1F097590" w14:textId="77777777" w:rsidR="00032623" w:rsidRPr="0089137A" w:rsidRDefault="00032623" w:rsidP="005E5CFC">
            <w:pPr>
              <w:spacing w:beforeLines="50" w:before="120" w:line="360" w:lineRule="auto"/>
              <w:rPr>
                <w:rFonts w:ascii="ＭＳ Ｐ明朝" w:eastAsia="ＭＳ Ｐ明朝"/>
                <w:sz w:val="18"/>
                <w:szCs w:val="18"/>
              </w:rPr>
            </w:pPr>
            <w:r w:rsidRPr="0089137A">
              <w:rPr>
                <w:rFonts w:ascii="ＭＳ Ｐ明朝" w:eastAsia="ＭＳ Ｐ明朝" w:hint="eastAsia"/>
                <w:sz w:val="18"/>
                <w:szCs w:val="18"/>
              </w:rPr>
              <w:t xml:space="preserve">　</w:t>
            </w:r>
          </w:p>
        </w:tc>
        <w:tc>
          <w:tcPr>
            <w:tcW w:w="1985" w:type="dxa"/>
          </w:tcPr>
          <w:p w14:paraId="48EFDB38" w14:textId="77777777" w:rsidR="009F65AB" w:rsidRPr="0089137A" w:rsidRDefault="00F703F9" w:rsidP="00F703F9">
            <w:pPr>
              <w:spacing w:before="240" w:line="360" w:lineRule="auto"/>
              <w:jc w:val="right"/>
              <w:rPr>
                <w:rFonts w:ascii="ＭＳ Ｐ明朝" w:eastAsia="ＭＳ Ｐ明朝"/>
              </w:rPr>
            </w:pPr>
            <w:r w:rsidRPr="0089137A">
              <w:rPr>
                <w:rFonts w:ascii="ＭＳ Ｐ明朝" w:eastAsia="ＭＳ Ｐ明朝" w:hint="eastAsia"/>
              </w:rPr>
              <w:t>円</w:t>
            </w:r>
          </w:p>
        </w:tc>
      </w:tr>
    </w:tbl>
    <w:p w14:paraId="59B61694" w14:textId="77777777" w:rsidR="00152559" w:rsidRPr="0089137A" w:rsidRDefault="00152559" w:rsidP="0010416E">
      <w:pPr>
        <w:spacing w:line="360" w:lineRule="auto"/>
        <w:rPr>
          <w:rFonts w:ascii="ＭＳ Ｐ明朝" w:eastAsia="ＭＳ Ｐ明朝"/>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0"/>
        <w:gridCol w:w="5780"/>
        <w:gridCol w:w="1943"/>
      </w:tblGrid>
      <w:tr w:rsidR="00A433E7" w:rsidRPr="0089137A" w14:paraId="440F73B9" w14:textId="77777777" w:rsidTr="00941B00">
        <w:trPr>
          <w:trHeight w:val="1191"/>
        </w:trPr>
        <w:tc>
          <w:tcPr>
            <w:tcW w:w="2200" w:type="dxa"/>
            <w:tcBorders>
              <w:bottom w:val="single" w:sz="4" w:space="0" w:color="auto"/>
            </w:tcBorders>
          </w:tcPr>
          <w:p w14:paraId="398D096D" w14:textId="77777777" w:rsidR="00A433E7" w:rsidRPr="0089137A" w:rsidRDefault="001C1318" w:rsidP="00E426BC">
            <w:pPr>
              <w:pStyle w:val="a3"/>
              <w:spacing w:before="840"/>
              <w:jc w:val="both"/>
              <w:rPr>
                <w:rFonts w:ascii="ＭＳ Ｐ明朝" w:eastAsia="ＭＳ Ｐ明朝"/>
              </w:rPr>
            </w:pPr>
            <w:r w:rsidRPr="0089137A">
              <w:rPr>
                <w:rFonts w:ascii="ＭＳ Ｐ明朝" w:eastAsia="ＭＳ Ｐ明朝" w:hint="eastAsia"/>
              </w:rPr>
              <w:t>（1）</w:t>
            </w:r>
            <w:r w:rsidR="00A433E7" w:rsidRPr="0089137A">
              <w:rPr>
                <w:rFonts w:ascii="ＭＳ Ｐ明朝" w:eastAsia="ＭＳ Ｐ明朝" w:hint="eastAsia"/>
              </w:rPr>
              <w:t>研　　究　　費</w:t>
            </w:r>
          </w:p>
        </w:tc>
        <w:tc>
          <w:tcPr>
            <w:tcW w:w="5780" w:type="dxa"/>
            <w:tcBorders>
              <w:bottom w:val="single" w:sz="4" w:space="0" w:color="auto"/>
            </w:tcBorders>
          </w:tcPr>
          <w:p w14:paraId="72AF7662" w14:textId="77777777" w:rsidR="00181B99" w:rsidRPr="0089137A" w:rsidRDefault="00181B99" w:rsidP="00181B99">
            <w:pPr>
              <w:spacing w:before="120"/>
              <w:rPr>
                <w:rFonts w:ascii="ＭＳ Ｐ明朝" w:eastAsia="ＭＳ Ｐ明朝"/>
                <w:sz w:val="18"/>
              </w:rPr>
            </w:pPr>
            <w:r w:rsidRPr="0089137A">
              <w:rPr>
                <w:rFonts w:ascii="ＭＳ Ｐ明朝" w:eastAsia="ＭＳ Ｐ明朝" w:hint="eastAsia"/>
                <w:sz w:val="18"/>
              </w:rPr>
              <w:t>「</w:t>
            </w:r>
            <w:r w:rsidR="00913A6F" w:rsidRPr="0089137A">
              <w:rPr>
                <w:rFonts w:ascii="ＭＳ Ｐ明朝" w:eastAsia="ＭＳ Ｐ明朝" w:hint="eastAsia"/>
                <w:sz w:val="18"/>
              </w:rPr>
              <w:t>獨協医科大学埼玉医療センター</w:t>
            </w:r>
            <w:r w:rsidRPr="0089137A">
              <w:rPr>
                <w:rFonts w:ascii="ＭＳ Ｐ明朝" w:eastAsia="ＭＳ Ｐ明朝" w:hint="eastAsia"/>
                <w:sz w:val="18"/>
              </w:rPr>
              <w:t>研究費ポイント算出表」（別紙）に基づく</w:t>
            </w:r>
          </w:p>
          <w:p w14:paraId="505D7AFF" w14:textId="77777777" w:rsidR="00181B99" w:rsidRPr="0089137A" w:rsidRDefault="00181B99" w:rsidP="00181B99">
            <w:pPr>
              <w:rPr>
                <w:rFonts w:ascii="ＭＳ Ｐ明朝" w:eastAsia="ＭＳ Ｐ明朝"/>
                <w:sz w:val="18"/>
              </w:rPr>
            </w:pPr>
            <w:r w:rsidRPr="0089137A">
              <w:rPr>
                <w:rFonts w:ascii="ＭＳ Ｐ明朝" w:eastAsia="ＭＳ Ｐ明朝" w:hint="eastAsia"/>
                <w:sz w:val="18"/>
              </w:rPr>
              <w:t>「ポイント数×６，０００円×実施症例数×算出割合」（＝出来高）</w:t>
            </w:r>
          </w:p>
          <w:p w14:paraId="2D4469F8" w14:textId="77777777" w:rsidR="00181B99" w:rsidRPr="0089137A" w:rsidRDefault="00181B99" w:rsidP="00181B99">
            <w:pPr>
              <w:ind w:firstLine="568"/>
              <w:rPr>
                <w:rFonts w:ascii="ＭＳ Ｐ明朝" w:eastAsia="ＭＳ Ｐ明朝"/>
                <w:sz w:val="18"/>
              </w:rPr>
            </w:pPr>
            <w:r w:rsidRPr="0089137A">
              <w:rPr>
                <w:rFonts w:ascii="ＭＳ Ｐ明朝" w:eastAsia="ＭＳ Ｐ明朝" w:hint="eastAsia"/>
                <w:sz w:val="18"/>
              </w:rPr>
              <w:t>＊注意１　研究費算定式を明記（必ず実施症例数を記載）</w:t>
            </w:r>
          </w:p>
          <w:p w14:paraId="34A22710" w14:textId="77777777" w:rsidR="00181B99" w:rsidRPr="0089137A" w:rsidRDefault="00181B99" w:rsidP="00181B99">
            <w:pPr>
              <w:ind w:firstLine="568"/>
              <w:rPr>
                <w:rFonts w:ascii="ＭＳ Ｐ明朝" w:eastAsia="ＭＳ Ｐ明朝"/>
                <w:sz w:val="18"/>
              </w:rPr>
            </w:pPr>
            <w:r w:rsidRPr="0089137A">
              <w:rPr>
                <w:rFonts w:ascii="ＭＳ Ｐ明朝" w:eastAsia="ＭＳ Ｐ明朝" w:hint="eastAsia"/>
                <w:sz w:val="18"/>
              </w:rPr>
              <w:t>＊注意２　ポイント算出表を添付</w:t>
            </w:r>
          </w:p>
          <w:p w14:paraId="4BC14DBB" w14:textId="77777777" w:rsidR="00A433E7" w:rsidRPr="0089137A" w:rsidRDefault="00181B99" w:rsidP="00C66A0E">
            <w:pPr>
              <w:ind w:firstLine="568"/>
              <w:rPr>
                <w:rFonts w:ascii="ＭＳ Ｐ明朝" w:eastAsia="ＭＳ Ｐ明朝"/>
                <w:sz w:val="18"/>
              </w:rPr>
            </w:pPr>
            <w:r w:rsidRPr="0089137A">
              <w:rPr>
                <w:rFonts w:ascii="ＭＳ Ｐ明朝" w:eastAsia="ＭＳ Ｐ明朝" w:hint="eastAsia"/>
                <w:sz w:val="18"/>
              </w:rPr>
              <w:t xml:space="preserve">＊注意３　</w:t>
            </w:r>
            <w:r w:rsidR="00C66A0E" w:rsidRPr="0089137A">
              <w:rPr>
                <w:rFonts w:ascii="ＭＳ Ｐ明朝" w:eastAsia="ＭＳ Ｐ明朝" w:hint="eastAsia"/>
                <w:sz w:val="18"/>
              </w:rPr>
              <w:t>治験期間が48週超、治験中止後規定日は長期加算あり</w:t>
            </w:r>
          </w:p>
        </w:tc>
        <w:tc>
          <w:tcPr>
            <w:tcW w:w="1943" w:type="dxa"/>
            <w:tcBorders>
              <w:bottom w:val="single" w:sz="4" w:space="0" w:color="auto"/>
            </w:tcBorders>
          </w:tcPr>
          <w:p w14:paraId="51CFCC42" w14:textId="7FEA2038" w:rsidR="00A433E7" w:rsidRPr="0089137A" w:rsidRDefault="00941B00" w:rsidP="00B14B08">
            <w:pPr>
              <w:spacing w:before="120"/>
              <w:jc w:val="right"/>
              <w:rPr>
                <w:rFonts w:ascii="ＭＳ Ｐ明朝" w:eastAsia="ＭＳ Ｐ明朝"/>
                <w:sz w:val="18"/>
              </w:rPr>
            </w:pPr>
            <w:r>
              <w:rPr>
                <w:rFonts w:ascii="ＭＳ Ｐ明朝" w:eastAsia="ＭＳ Ｐ明朝" w:hint="eastAsia"/>
                <w:sz w:val="18"/>
              </w:rPr>
              <w:t>〇P×6000円×</w:t>
            </w:r>
            <w:commentRangeStart w:id="1"/>
            <w:r>
              <w:rPr>
                <w:rFonts w:ascii="ＭＳ Ｐ明朝" w:eastAsia="ＭＳ Ｐ明朝" w:hint="eastAsia"/>
                <w:sz w:val="18"/>
              </w:rPr>
              <w:t>〇例</w:t>
            </w:r>
            <w:commentRangeEnd w:id="1"/>
            <w:r w:rsidR="00796188">
              <w:rPr>
                <w:rStyle w:val="af"/>
                <w:rFonts w:ascii="Mincho" w:eastAsia="ＭＳ 明朝" w:hAnsi="Century"/>
                <w:spacing w:val="-5"/>
              </w:rPr>
              <w:commentReference w:id="1"/>
            </w:r>
          </w:p>
          <w:p w14:paraId="2EDADA98" w14:textId="50FC8E3D" w:rsidR="00A433E7" w:rsidRPr="0089137A" w:rsidRDefault="00A36149" w:rsidP="00FF337A">
            <w:pPr>
              <w:spacing w:before="120"/>
              <w:jc w:val="right"/>
              <w:rPr>
                <w:rFonts w:ascii="ＭＳ Ｐ明朝" w:eastAsia="ＭＳ Ｐ明朝"/>
                <w:sz w:val="18"/>
              </w:rPr>
            </w:pPr>
            <w:r>
              <w:rPr>
                <w:rFonts w:ascii="ＭＳ Ｐ明朝" w:eastAsia="ＭＳ Ｐ明朝" w:hint="eastAsia"/>
                <w:sz w:val="18"/>
              </w:rPr>
              <w:t>＋長期〇P×3000円×〇回×〇例</w:t>
            </w:r>
          </w:p>
          <w:p w14:paraId="1D00D59C" w14:textId="77777777" w:rsidR="00A433E7" w:rsidRPr="0089137A" w:rsidRDefault="00A433E7" w:rsidP="00B14B08">
            <w:pPr>
              <w:spacing w:before="120"/>
              <w:jc w:val="right"/>
              <w:rPr>
                <w:rFonts w:ascii="ＭＳ Ｐ明朝" w:eastAsia="ＭＳ Ｐ明朝"/>
                <w:sz w:val="18"/>
              </w:rPr>
            </w:pPr>
            <w:r w:rsidRPr="0089137A">
              <w:rPr>
                <w:rFonts w:ascii="ＭＳ Ｐ明朝" w:eastAsia="ＭＳ Ｐ明朝" w:hint="eastAsia"/>
                <w:sz w:val="18"/>
              </w:rPr>
              <w:t>円</w:t>
            </w:r>
          </w:p>
        </w:tc>
      </w:tr>
      <w:tr w:rsidR="00A057E5" w:rsidRPr="0089137A" w14:paraId="4B31ADFC" w14:textId="77777777" w:rsidTr="00941B00">
        <w:trPr>
          <w:trHeight w:val="888"/>
        </w:trPr>
        <w:tc>
          <w:tcPr>
            <w:tcW w:w="2200" w:type="dxa"/>
          </w:tcPr>
          <w:p w14:paraId="1FD766F0" w14:textId="77777777" w:rsidR="001C1318" w:rsidRPr="0089137A" w:rsidRDefault="001C1318" w:rsidP="00B14B08">
            <w:pPr>
              <w:widowControl w:val="0"/>
              <w:ind w:left="327" w:hanging="284"/>
              <w:rPr>
                <w:rFonts w:ascii="ＭＳ Ｐ明朝" w:eastAsia="ＭＳ Ｐ明朝"/>
              </w:rPr>
            </w:pPr>
          </w:p>
          <w:p w14:paraId="2594B9CA" w14:textId="77777777" w:rsidR="00A057E5" w:rsidRPr="0089137A" w:rsidRDefault="001C1318" w:rsidP="00E426BC">
            <w:pPr>
              <w:widowControl w:val="0"/>
              <w:rPr>
                <w:rFonts w:ascii="ＭＳ Ｐ明朝" w:eastAsia="ＭＳ Ｐ明朝"/>
              </w:rPr>
            </w:pPr>
            <w:r w:rsidRPr="0089137A">
              <w:rPr>
                <w:rFonts w:ascii="ＭＳ Ｐ明朝" w:eastAsia="ＭＳ Ｐ明朝" w:hint="eastAsia"/>
              </w:rPr>
              <w:t>（2）</w:t>
            </w:r>
            <w:r w:rsidR="00A057E5" w:rsidRPr="0089137A">
              <w:rPr>
                <w:rFonts w:ascii="ＭＳ Ｐ明朝" w:eastAsia="ＭＳ Ｐ明朝" w:hint="eastAsia"/>
              </w:rPr>
              <w:t>他科研究費</w:t>
            </w:r>
          </w:p>
        </w:tc>
        <w:tc>
          <w:tcPr>
            <w:tcW w:w="5780" w:type="dxa"/>
          </w:tcPr>
          <w:p w14:paraId="55A8417D" w14:textId="77777777" w:rsidR="00A057E5" w:rsidRPr="0089137A" w:rsidRDefault="00A057E5" w:rsidP="00A057E5">
            <w:pPr>
              <w:rPr>
                <w:rFonts w:ascii="ＭＳ Ｐ明朝" w:eastAsia="ＭＳ Ｐ明朝"/>
                <w:sz w:val="18"/>
              </w:rPr>
            </w:pPr>
            <w:r w:rsidRPr="0089137A">
              <w:rPr>
                <w:rFonts w:ascii="ＭＳ Ｐ明朝" w:eastAsia="ＭＳ Ｐ明朝" w:hint="eastAsia"/>
                <w:sz w:val="18"/>
              </w:rPr>
              <w:t>本治験実施のために指定される他科が治験診療を実施した場合の研究費として、</w:t>
            </w:r>
          </w:p>
          <w:p w14:paraId="32E540B6" w14:textId="77777777" w:rsidR="00A057E5" w:rsidRPr="0089137A" w:rsidRDefault="0040531B" w:rsidP="0040531B">
            <w:pPr>
              <w:rPr>
                <w:rFonts w:ascii="ＭＳ Ｐ明朝" w:eastAsia="ＭＳ Ｐ明朝"/>
                <w:sz w:val="18"/>
              </w:rPr>
            </w:pPr>
            <w:r w:rsidRPr="0089137A">
              <w:rPr>
                <w:rFonts w:ascii="ＭＳ Ｐ明朝" w:eastAsia="ＭＳ Ｐ明朝" w:hint="eastAsia"/>
                <w:sz w:val="18"/>
              </w:rPr>
              <w:t>「獨協医科大学埼玉医療センター他科研究費ポイント算出表」（別紙）に基づく「ポイント数×3,000円×実施回数」（＝出来高）</w:t>
            </w:r>
          </w:p>
        </w:tc>
        <w:tc>
          <w:tcPr>
            <w:tcW w:w="1943" w:type="dxa"/>
          </w:tcPr>
          <w:p w14:paraId="1FF059F7" w14:textId="77777777" w:rsidR="0040531B" w:rsidRPr="0089137A" w:rsidRDefault="0040531B" w:rsidP="0040531B">
            <w:pPr>
              <w:spacing w:before="240"/>
              <w:jc w:val="right"/>
              <w:rPr>
                <w:rFonts w:ascii="ＭＳ Ｐ明朝" w:eastAsia="ＭＳ Ｐ明朝"/>
                <w:sz w:val="18"/>
              </w:rPr>
            </w:pPr>
          </w:p>
          <w:p w14:paraId="62B81605" w14:textId="77777777" w:rsidR="00A057E5" w:rsidRPr="0089137A" w:rsidRDefault="0040531B" w:rsidP="0040531B">
            <w:pPr>
              <w:spacing w:before="240"/>
              <w:jc w:val="right"/>
              <w:rPr>
                <w:rFonts w:ascii="ＭＳ Ｐ明朝" w:eastAsia="ＭＳ Ｐ明朝"/>
                <w:sz w:val="18"/>
              </w:rPr>
            </w:pPr>
            <w:r w:rsidRPr="0089137A">
              <w:rPr>
                <w:rFonts w:ascii="ＭＳ Ｐ明朝" w:eastAsia="ＭＳ Ｐ明朝" w:hint="eastAsia"/>
                <w:sz w:val="18"/>
              </w:rPr>
              <w:t>円</w:t>
            </w:r>
          </w:p>
        </w:tc>
      </w:tr>
      <w:tr w:rsidR="002B5305" w:rsidRPr="00547104" w14:paraId="3F5305AE" w14:textId="77777777" w:rsidTr="00941B00">
        <w:trPr>
          <w:trHeight w:val="888"/>
        </w:trPr>
        <w:tc>
          <w:tcPr>
            <w:tcW w:w="2200" w:type="dxa"/>
            <w:tcBorders>
              <w:top w:val="single" w:sz="4" w:space="0" w:color="auto"/>
              <w:left w:val="single" w:sz="4" w:space="0" w:color="auto"/>
              <w:bottom w:val="single" w:sz="4" w:space="0" w:color="auto"/>
              <w:right w:val="single" w:sz="4" w:space="0" w:color="auto"/>
            </w:tcBorders>
          </w:tcPr>
          <w:p w14:paraId="4BEC732A" w14:textId="77777777" w:rsidR="00A057E5" w:rsidRPr="002B5305" w:rsidRDefault="00257BB4" w:rsidP="00930FA6">
            <w:pPr>
              <w:widowControl w:val="0"/>
              <w:ind w:left="210" w:hangingChars="100" w:hanging="210"/>
              <w:rPr>
                <w:rFonts w:ascii="ＭＳ Ｐ明朝" w:eastAsia="ＭＳ Ｐ明朝"/>
              </w:rPr>
            </w:pPr>
            <w:bookmarkStart w:id="2" w:name="_GoBack"/>
            <w:r w:rsidRPr="002B5305">
              <w:rPr>
                <w:rFonts w:ascii="ＭＳ Ｐ明朝" w:eastAsia="ＭＳ Ｐ明朝" w:hint="eastAsia"/>
              </w:rPr>
              <w:t>（3）</w:t>
            </w:r>
            <w:r w:rsidR="00A057E5" w:rsidRPr="002B5305">
              <w:rPr>
                <w:rFonts w:ascii="ＭＳ Ｐ明朝" w:eastAsia="ＭＳ Ｐ明朝"/>
              </w:rPr>
              <w:t>IRB</w:t>
            </w:r>
            <w:r w:rsidR="00A057E5" w:rsidRPr="002B5305">
              <w:rPr>
                <w:rFonts w:ascii="ＭＳ Ｐ明朝" w:eastAsia="ＭＳ Ｐ明朝" w:hint="eastAsia"/>
              </w:rPr>
              <w:t>外部委員の講師指導料</w:t>
            </w:r>
          </w:p>
        </w:tc>
        <w:tc>
          <w:tcPr>
            <w:tcW w:w="5780" w:type="dxa"/>
            <w:tcBorders>
              <w:top w:val="single" w:sz="4" w:space="0" w:color="auto"/>
              <w:left w:val="single" w:sz="4" w:space="0" w:color="auto"/>
              <w:bottom w:val="single" w:sz="4" w:space="0" w:color="auto"/>
              <w:right w:val="single" w:sz="4" w:space="0" w:color="auto"/>
            </w:tcBorders>
          </w:tcPr>
          <w:p w14:paraId="490AEB33" w14:textId="77777777" w:rsidR="00A057E5" w:rsidRPr="002B5305" w:rsidRDefault="00A057E5" w:rsidP="00181B99">
            <w:pPr>
              <w:widowControl w:val="0"/>
              <w:spacing w:before="60"/>
              <w:rPr>
                <w:rFonts w:ascii="ＭＳ Ｐ明朝" w:eastAsia="ＭＳ Ｐ明朝" w:hAnsi="Times New Roman"/>
                <w:sz w:val="18"/>
              </w:rPr>
            </w:pPr>
            <w:r w:rsidRPr="002B5305">
              <w:rPr>
                <w:rFonts w:ascii="ＭＳ Ｐ明朝" w:eastAsia="ＭＳ Ｐ明朝" w:hAnsi="Times New Roman" w:hint="eastAsia"/>
                <w:sz w:val="18"/>
              </w:rPr>
              <w:t>本治験の審査に関する外部委員へ支払う経費</w:t>
            </w:r>
          </w:p>
          <w:p w14:paraId="02D48BF0" w14:textId="77777777" w:rsidR="00A057E5" w:rsidRPr="002B5305" w:rsidRDefault="00A057E5" w:rsidP="002D05A8">
            <w:pPr>
              <w:rPr>
                <w:rFonts w:ascii="ＭＳ Ｐ明朝" w:eastAsia="ＭＳ Ｐ明朝" w:hAnsi="Times New Roman"/>
                <w:sz w:val="18"/>
              </w:rPr>
            </w:pPr>
            <w:r w:rsidRPr="002B5305">
              <w:rPr>
                <w:rFonts w:ascii="ＭＳ Ｐ明朝" w:eastAsia="ＭＳ Ｐ明朝" w:hAnsi="Times New Roman" w:hint="eastAsia"/>
                <w:sz w:val="18"/>
              </w:rPr>
              <w:t>33,411円×外部委員人数（３）×総審査回数（迅速審査を除く）</w:t>
            </w:r>
          </w:p>
          <w:p w14:paraId="42EDCE4E" w14:textId="4C6B7651" w:rsidR="000574C3" w:rsidRPr="002B5305" w:rsidRDefault="000574C3" w:rsidP="00AC0757">
            <w:pPr>
              <w:ind w:firstLineChars="200" w:firstLine="360"/>
              <w:rPr>
                <w:rFonts w:ascii="ＭＳ Ｐ明朝" w:eastAsia="ＭＳ Ｐ明朝"/>
                <w:sz w:val="18"/>
              </w:rPr>
            </w:pPr>
            <w:r w:rsidRPr="00547104">
              <w:rPr>
                <w:rFonts w:ascii="ＭＳ Ｐ明朝" w:eastAsia="ＭＳ Ｐ明朝" w:hint="eastAsia"/>
                <w:sz w:val="18"/>
              </w:rPr>
              <w:t>＊注意４</w:t>
            </w:r>
            <w:r w:rsidRPr="00547104">
              <w:rPr>
                <w:rFonts w:ascii="ＭＳ Ｐ明朝" w:eastAsia="ＭＳ Ｐ明朝"/>
                <w:sz w:val="18"/>
              </w:rPr>
              <w:t xml:space="preserve">  </w:t>
            </w:r>
            <w:r w:rsidRPr="00547104">
              <w:rPr>
                <w:rFonts w:ascii="ＭＳ Ｐ明朝" w:eastAsia="ＭＳ Ｐ明朝" w:hint="eastAsia"/>
                <w:sz w:val="18"/>
              </w:rPr>
              <w:t>外部IRBを使用する場合は該当せず</w:t>
            </w:r>
          </w:p>
        </w:tc>
        <w:tc>
          <w:tcPr>
            <w:tcW w:w="1943" w:type="dxa"/>
            <w:tcBorders>
              <w:top w:val="single" w:sz="4" w:space="0" w:color="auto"/>
              <w:left w:val="single" w:sz="4" w:space="0" w:color="auto"/>
              <w:bottom w:val="single" w:sz="4" w:space="0" w:color="auto"/>
              <w:right w:val="single" w:sz="4" w:space="0" w:color="auto"/>
            </w:tcBorders>
          </w:tcPr>
          <w:p w14:paraId="38106AD1" w14:textId="739E524F" w:rsidR="00A057E5" w:rsidRPr="00547104" w:rsidRDefault="00020CBC" w:rsidP="00AC0757">
            <w:pPr>
              <w:spacing w:before="120"/>
              <w:jc w:val="right"/>
              <w:rPr>
                <w:rFonts w:ascii="ＭＳ Ｐ明朝" w:eastAsia="ＭＳ Ｐ明朝"/>
                <w:sz w:val="18"/>
              </w:rPr>
            </w:pPr>
            <w:r w:rsidRPr="00547104">
              <w:rPr>
                <w:rFonts w:ascii="ＭＳ Ｐ明朝" w:eastAsia="ＭＳ Ｐ明朝" w:hAnsi="Times New Roman" w:hint="eastAsia"/>
                <w:sz w:val="18"/>
              </w:rPr>
              <w:t>33,411</w:t>
            </w:r>
            <w:r w:rsidRPr="00547104">
              <w:rPr>
                <w:rFonts w:ascii="ＭＳ Ｐ明朝" w:eastAsia="ＭＳ Ｐ明朝" w:hint="eastAsia"/>
                <w:sz w:val="18"/>
              </w:rPr>
              <w:t>×3×〇回</w:t>
            </w:r>
          </w:p>
          <w:p w14:paraId="68DE9DA7" w14:textId="77777777" w:rsidR="00A057E5" w:rsidRPr="00547104" w:rsidRDefault="00A057E5" w:rsidP="00B14B08">
            <w:pPr>
              <w:spacing w:before="240"/>
              <w:jc w:val="right"/>
              <w:rPr>
                <w:rFonts w:ascii="ＭＳ Ｐ明朝" w:eastAsia="ＭＳ Ｐ明朝"/>
                <w:sz w:val="18"/>
              </w:rPr>
            </w:pPr>
            <w:r w:rsidRPr="00547104">
              <w:rPr>
                <w:rFonts w:ascii="ＭＳ Ｐ明朝" w:eastAsia="ＭＳ Ｐ明朝" w:hAnsi="Times New Roman" w:hint="eastAsia"/>
                <w:sz w:val="18"/>
              </w:rPr>
              <w:t>円</w:t>
            </w:r>
          </w:p>
        </w:tc>
      </w:tr>
      <w:tr w:rsidR="002B5305" w:rsidRPr="00547104" w14:paraId="39DFED71" w14:textId="77777777" w:rsidTr="00941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694"/>
        </w:trPr>
        <w:tc>
          <w:tcPr>
            <w:tcW w:w="2200" w:type="dxa"/>
            <w:tcBorders>
              <w:top w:val="single" w:sz="4" w:space="0" w:color="auto"/>
              <w:left w:val="single" w:sz="4" w:space="0" w:color="auto"/>
              <w:bottom w:val="single" w:sz="4" w:space="0" w:color="auto"/>
              <w:right w:val="single" w:sz="4" w:space="0" w:color="auto"/>
            </w:tcBorders>
          </w:tcPr>
          <w:p w14:paraId="6F0DC145" w14:textId="77777777" w:rsidR="00796D4C" w:rsidRPr="00547104" w:rsidRDefault="00796D4C" w:rsidP="00796D4C">
            <w:pPr>
              <w:widowControl w:val="0"/>
              <w:rPr>
                <w:rFonts w:ascii="ＭＳ Ｐ明朝" w:eastAsia="ＭＳ Ｐ明朝"/>
              </w:rPr>
            </w:pPr>
          </w:p>
          <w:p w14:paraId="7DBC64D4" w14:textId="77777777" w:rsidR="00796D4C" w:rsidRPr="00547104" w:rsidRDefault="00796D4C" w:rsidP="00260E0F">
            <w:pPr>
              <w:widowControl w:val="0"/>
              <w:rPr>
                <w:rFonts w:ascii="ＭＳ Ｐ明朝" w:eastAsia="ＭＳ Ｐ明朝"/>
              </w:rPr>
            </w:pPr>
            <w:r w:rsidRPr="00547104">
              <w:rPr>
                <w:rFonts w:ascii="ＭＳ Ｐ明朝" w:eastAsia="ＭＳ Ｐ明朝" w:hint="eastAsia"/>
              </w:rPr>
              <w:t>（4）</w:t>
            </w:r>
            <w:r w:rsidRPr="00547104">
              <w:rPr>
                <w:rFonts w:ascii="ＭＳ Ｐ明朝" w:eastAsia="ＭＳ Ｐ明朝" w:hAnsi="Times New Roman" w:hint="eastAsia"/>
              </w:rPr>
              <w:t>治験事務局運営費</w:t>
            </w:r>
          </w:p>
        </w:tc>
        <w:tc>
          <w:tcPr>
            <w:tcW w:w="5780" w:type="dxa"/>
            <w:tcBorders>
              <w:top w:val="single" w:sz="4" w:space="0" w:color="auto"/>
              <w:left w:val="single" w:sz="4" w:space="0" w:color="auto"/>
              <w:bottom w:val="single" w:sz="4" w:space="0" w:color="auto"/>
              <w:right w:val="single" w:sz="4" w:space="0" w:color="auto"/>
            </w:tcBorders>
          </w:tcPr>
          <w:p w14:paraId="3F752774" w14:textId="77777777" w:rsidR="00796D4C" w:rsidRPr="00547104" w:rsidRDefault="00796D4C" w:rsidP="00796D4C">
            <w:pPr>
              <w:widowControl w:val="0"/>
              <w:jc w:val="left"/>
              <w:rPr>
                <w:rFonts w:ascii="ＭＳ Ｐ明朝" w:eastAsia="ＭＳ Ｐ明朝" w:hAnsi="Times New Roman"/>
                <w:sz w:val="18"/>
              </w:rPr>
            </w:pPr>
            <w:r w:rsidRPr="00547104">
              <w:rPr>
                <w:rFonts w:ascii="ＭＳ Ｐ明朝" w:eastAsia="ＭＳ Ｐ明朝" w:hAnsi="Times New Roman" w:hint="eastAsia"/>
                <w:sz w:val="18"/>
              </w:rPr>
              <w:t>本治験のために臨床研究支援室が治験事務局業務を運営する費用として</w:t>
            </w:r>
          </w:p>
          <w:p w14:paraId="0C777286" w14:textId="77777777" w:rsidR="00796D4C" w:rsidRPr="00547104" w:rsidRDefault="00796D4C" w:rsidP="00796D4C">
            <w:pPr>
              <w:widowControl w:val="0"/>
              <w:jc w:val="left"/>
              <w:rPr>
                <w:rFonts w:ascii="ＭＳ Ｐ明朝" w:eastAsia="ＭＳ Ｐ明朝" w:hAnsi="Times New Roman"/>
                <w:sz w:val="18"/>
              </w:rPr>
            </w:pPr>
            <w:r w:rsidRPr="00547104">
              <w:rPr>
                <w:rFonts w:ascii="ＭＳ Ｐ明朝" w:eastAsia="ＭＳ Ｐ明朝" w:hAnsi="Times New Roman" w:hint="eastAsia"/>
                <w:sz w:val="18"/>
              </w:rPr>
              <w:t>1か月あたり50,000円</w:t>
            </w:r>
          </w:p>
          <w:p w14:paraId="5D7128F0" w14:textId="61B9CB4D" w:rsidR="00796D4C" w:rsidRPr="002B5305" w:rsidRDefault="00796D4C" w:rsidP="00796D4C">
            <w:pPr>
              <w:widowControl w:val="0"/>
              <w:spacing w:before="60"/>
              <w:rPr>
                <w:rFonts w:ascii="ＭＳ Ｐ明朝" w:eastAsia="ＭＳ Ｐ明朝" w:hAnsi="Times New Roman"/>
                <w:sz w:val="18"/>
              </w:rPr>
            </w:pPr>
            <w:r w:rsidRPr="00547104">
              <w:rPr>
                <w:rFonts w:ascii="ＭＳ Ｐ明朝" w:eastAsia="ＭＳ Ｐ明朝" w:hAnsi="Times New Roman" w:hint="eastAsia"/>
                <w:sz w:val="18"/>
              </w:rPr>
              <w:t xml:space="preserve">　　　</w:t>
            </w:r>
            <w:r w:rsidRPr="00547104">
              <w:rPr>
                <w:rFonts w:ascii="ＭＳ Ｐ明朝" w:eastAsia="ＭＳ Ｐ明朝" w:hint="eastAsia"/>
                <w:sz w:val="18"/>
              </w:rPr>
              <w:t>＊注意</w:t>
            </w:r>
            <w:r w:rsidR="000574C3" w:rsidRPr="00547104">
              <w:rPr>
                <w:rFonts w:ascii="ＭＳ Ｐ明朝" w:eastAsia="ＭＳ Ｐ明朝" w:hint="eastAsia"/>
                <w:sz w:val="18"/>
              </w:rPr>
              <w:t>５</w:t>
            </w:r>
            <w:r w:rsidRPr="002B5305">
              <w:rPr>
                <w:rFonts w:ascii="ＭＳ Ｐ明朝" w:eastAsia="ＭＳ Ｐ明朝" w:hint="eastAsia"/>
                <w:sz w:val="18"/>
              </w:rPr>
              <w:t xml:space="preserve">  </w:t>
            </w:r>
            <w:r w:rsidRPr="00547104">
              <w:rPr>
                <w:rFonts w:ascii="ＭＳ Ｐ明朝" w:eastAsia="ＭＳ Ｐ明朝" w:hint="eastAsia"/>
                <w:sz w:val="18"/>
              </w:rPr>
              <w:t>外部IRB</w:t>
            </w:r>
            <w:r w:rsidR="00A74B7A" w:rsidRPr="00547104">
              <w:rPr>
                <w:rFonts w:ascii="ＭＳ Ｐ明朝" w:eastAsia="ＭＳ Ｐ明朝" w:hint="eastAsia"/>
                <w:sz w:val="18"/>
              </w:rPr>
              <w:t>審査月</w:t>
            </w:r>
            <w:r w:rsidRPr="00547104">
              <w:rPr>
                <w:rFonts w:ascii="ＭＳ Ｐ明朝" w:eastAsia="ＭＳ Ｐ明朝" w:hint="eastAsia"/>
                <w:sz w:val="18"/>
              </w:rPr>
              <w:t>は1か月あたり</w:t>
            </w:r>
            <w:r w:rsidR="000574C3" w:rsidRPr="00547104">
              <w:rPr>
                <w:rFonts w:ascii="ＭＳ Ｐ明朝" w:eastAsia="ＭＳ Ｐ明朝"/>
                <w:sz w:val="18"/>
              </w:rPr>
              <w:t>100</w:t>
            </w:r>
            <w:r w:rsidRPr="00547104">
              <w:rPr>
                <w:rFonts w:ascii="ＭＳ Ｐ明朝" w:eastAsia="ＭＳ Ｐ明朝" w:hint="eastAsia"/>
                <w:sz w:val="18"/>
              </w:rPr>
              <w:t>,000円</w:t>
            </w:r>
          </w:p>
        </w:tc>
        <w:tc>
          <w:tcPr>
            <w:tcW w:w="1943" w:type="dxa"/>
            <w:tcBorders>
              <w:top w:val="single" w:sz="4" w:space="0" w:color="auto"/>
              <w:left w:val="single" w:sz="4" w:space="0" w:color="auto"/>
              <w:bottom w:val="single" w:sz="4" w:space="0" w:color="auto"/>
              <w:right w:val="single" w:sz="4" w:space="0" w:color="auto"/>
            </w:tcBorders>
          </w:tcPr>
          <w:p w14:paraId="593C6A1C" w14:textId="1D89EE0D" w:rsidR="00796D4C" w:rsidRPr="002B5305" w:rsidRDefault="00020CBC" w:rsidP="00B14B08">
            <w:pPr>
              <w:widowControl w:val="0"/>
              <w:spacing w:before="60"/>
              <w:jc w:val="right"/>
              <w:rPr>
                <w:rFonts w:ascii="ＭＳ Ｐ明朝" w:eastAsia="ＭＳ Ｐ明朝" w:hAnsi="Times New Roman"/>
                <w:sz w:val="18"/>
              </w:rPr>
            </w:pPr>
            <w:r w:rsidRPr="00547104">
              <w:rPr>
                <w:rFonts w:ascii="ＭＳ Ｐ明朝" w:eastAsia="ＭＳ Ｐ明朝" w:hAnsi="Times New Roman" w:hint="eastAsia"/>
                <w:sz w:val="18"/>
              </w:rPr>
              <w:t>50,000</w:t>
            </w:r>
            <w:r w:rsidRPr="00547104">
              <w:rPr>
                <w:rFonts w:ascii="ＭＳ Ｐ明朝" w:eastAsia="ＭＳ Ｐ明朝" w:hint="eastAsia"/>
                <w:sz w:val="18"/>
              </w:rPr>
              <w:t>×</w:t>
            </w:r>
            <w:commentRangeStart w:id="3"/>
            <w:r w:rsidRPr="00547104">
              <w:rPr>
                <w:rFonts w:ascii="ＭＳ Ｐ明朝" w:eastAsia="ＭＳ Ｐ明朝" w:hint="eastAsia"/>
                <w:sz w:val="18"/>
              </w:rPr>
              <w:t>〇回</w:t>
            </w:r>
            <w:commentRangeEnd w:id="3"/>
            <w:r w:rsidR="00796188" w:rsidRPr="002B5305">
              <w:rPr>
                <w:rStyle w:val="af"/>
                <w:rFonts w:ascii="Mincho" w:eastAsia="ＭＳ 明朝" w:hAnsi="Century"/>
                <w:spacing w:val="-5"/>
              </w:rPr>
              <w:commentReference w:id="3"/>
            </w:r>
          </w:p>
          <w:p w14:paraId="7DBF95BA" w14:textId="77777777" w:rsidR="00796D4C" w:rsidRPr="00547104" w:rsidRDefault="00796D4C" w:rsidP="00E426BC">
            <w:pPr>
              <w:widowControl w:val="0"/>
              <w:spacing w:before="60"/>
              <w:ind w:right="47"/>
              <w:rPr>
                <w:rFonts w:ascii="ＭＳ Ｐ明朝" w:eastAsia="ＭＳ Ｐ明朝" w:hAnsi="Times New Roman"/>
                <w:sz w:val="18"/>
              </w:rPr>
            </w:pPr>
            <w:r w:rsidRPr="00547104">
              <w:rPr>
                <w:rFonts w:ascii="ＭＳ Ｐ明朝" w:eastAsia="ＭＳ Ｐ明朝" w:hAnsi="Times New Roman" w:hint="eastAsia"/>
                <w:sz w:val="18"/>
              </w:rPr>
              <w:t xml:space="preserve">　　　　　　　　　　　　　円</w:t>
            </w:r>
          </w:p>
        </w:tc>
      </w:tr>
      <w:tr w:rsidR="002B5305" w:rsidRPr="00547104" w14:paraId="19688BBD" w14:textId="77777777" w:rsidTr="001615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694"/>
        </w:trPr>
        <w:tc>
          <w:tcPr>
            <w:tcW w:w="2200" w:type="dxa"/>
            <w:tcBorders>
              <w:top w:val="single" w:sz="4" w:space="0" w:color="auto"/>
              <w:left w:val="single" w:sz="4" w:space="0" w:color="auto"/>
              <w:bottom w:val="single" w:sz="4" w:space="0" w:color="auto"/>
              <w:right w:val="single" w:sz="4" w:space="0" w:color="auto"/>
            </w:tcBorders>
          </w:tcPr>
          <w:p w14:paraId="5EA4DF0A" w14:textId="77777777" w:rsidR="00796D4C" w:rsidRPr="00547104" w:rsidRDefault="00796D4C" w:rsidP="00257BB4">
            <w:pPr>
              <w:widowControl w:val="0"/>
              <w:rPr>
                <w:rFonts w:ascii="ＭＳ Ｐ明朝" w:eastAsia="ＭＳ Ｐ明朝"/>
              </w:rPr>
            </w:pPr>
          </w:p>
          <w:p w14:paraId="760D7E69" w14:textId="77777777" w:rsidR="00A057E5" w:rsidRPr="00547104" w:rsidRDefault="00257BB4" w:rsidP="00E426BC">
            <w:pPr>
              <w:widowControl w:val="0"/>
              <w:rPr>
                <w:rFonts w:ascii="ＭＳ Ｐ明朝" w:eastAsia="ＭＳ Ｐ明朝"/>
              </w:rPr>
            </w:pPr>
            <w:r w:rsidRPr="00547104">
              <w:rPr>
                <w:rFonts w:ascii="ＭＳ Ｐ明朝" w:eastAsia="ＭＳ Ｐ明朝" w:hint="eastAsia"/>
              </w:rPr>
              <w:t>（</w:t>
            </w:r>
            <w:r w:rsidR="00796D4C" w:rsidRPr="00547104">
              <w:rPr>
                <w:rFonts w:ascii="ＭＳ Ｐ明朝" w:eastAsia="ＭＳ Ｐ明朝" w:hint="eastAsia"/>
              </w:rPr>
              <w:t>5</w:t>
            </w:r>
            <w:r w:rsidRPr="00547104">
              <w:rPr>
                <w:rFonts w:ascii="ＭＳ Ｐ明朝" w:eastAsia="ＭＳ Ｐ明朝" w:hint="eastAsia"/>
              </w:rPr>
              <w:t>）</w:t>
            </w:r>
            <w:r w:rsidR="00A057E5" w:rsidRPr="00547104">
              <w:rPr>
                <w:rFonts w:ascii="ＭＳ Ｐ明朝" w:eastAsia="ＭＳ Ｐ明朝" w:hint="eastAsia"/>
              </w:rPr>
              <w:t>被験者負担軽減費</w:t>
            </w:r>
          </w:p>
        </w:tc>
        <w:tc>
          <w:tcPr>
            <w:tcW w:w="5780" w:type="dxa"/>
            <w:tcBorders>
              <w:top w:val="single" w:sz="4" w:space="0" w:color="auto"/>
              <w:left w:val="single" w:sz="4" w:space="0" w:color="auto"/>
              <w:bottom w:val="single" w:sz="4" w:space="0" w:color="auto"/>
              <w:right w:val="single" w:sz="4" w:space="0" w:color="auto"/>
            </w:tcBorders>
          </w:tcPr>
          <w:p w14:paraId="7EB7850A" w14:textId="77777777" w:rsidR="00A057E5" w:rsidRPr="00547104" w:rsidRDefault="00A057E5" w:rsidP="00181B99">
            <w:pPr>
              <w:widowControl w:val="0"/>
              <w:spacing w:before="60"/>
              <w:rPr>
                <w:rFonts w:ascii="ＭＳ Ｐ明朝" w:eastAsia="ＭＳ Ｐ明朝" w:hAnsi="Times New Roman"/>
                <w:sz w:val="18"/>
              </w:rPr>
            </w:pPr>
            <w:r w:rsidRPr="00547104">
              <w:rPr>
                <w:rFonts w:ascii="ＭＳ Ｐ明朝" w:eastAsia="ＭＳ Ｐ明朝" w:hAnsi="Times New Roman" w:hint="eastAsia"/>
                <w:sz w:val="18"/>
              </w:rPr>
              <w:t>「10,000円×被験者来院回数」</w:t>
            </w:r>
            <w:r w:rsidRPr="00547104">
              <w:rPr>
                <w:rFonts w:ascii="ＭＳ Ｐ明朝" w:eastAsia="ＭＳ Ｐ明朝" w:hAnsi="Times New Roman"/>
                <w:sz w:val="18"/>
              </w:rPr>
              <w:t>(=</w:t>
            </w:r>
            <w:r w:rsidRPr="00547104">
              <w:rPr>
                <w:rFonts w:ascii="ＭＳ Ｐ明朝" w:eastAsia="ＭＳ Ｐ明朝" w:hAnsi="Times New Roman" w:hint="eastAsia"/>
                <w:sz w:val="18"/>
              </w:rPr>
              <w:t>出来高</w:t>
            </w:r>
            <w:r w:rsidRPr="00547104">
              <w:rPr>
                <w:rFonts w:ascii="ＭＳ Ｐ明朝" w:eastAsia="ＭＳ Ｐ明朝" w:hAnsi="Times New Roman"/>
                <w:sz w:val="18"/>
              </w:rPr>
              <w:t>)</w:t>
            </w:r>
          </w:p>
          <w:p w14:paraId="6177DD6C" w14:textId="6F08B9BF" w:rsidR="00032623" w:rsidRPr="00547104" w:rsidRDefault="00032623" w:rsidP="00181B99">
            <w:pPr>
              <w:widowControl w:val="0"/>
              <w:spacing w:before="60"/>
              <w:rPr>
                <w:rFonts w:ascii="ＭＳ Ｐ明朝" w:eastAsia="ＭＳ Ｐ明朝" w:hAnsi="Times New Roman"/>
                <w:sz w:val="18"/>
              </w:rPr>
            </w:pPr>
            <w:r w:rsidRPr="00547104">
              <w:rPr>
                <w:rFonts w:ascii="ＭＳ Ｐ明朝" w:eastAsia="ＭＳ Ｐ明朝" w:hAnsi="Times New Roman" w:hint="eastAsia"/>
                <w:sz w:val="18"/>
              </w:rPr>
              <w:t xml:space="preserve">　　　＊注意</w:t>
            </w:r>
            <w:r w:rsidR="000574C3" w:rsidRPr="00547104">
              <w:rPr>
                <w:rFonts w:ascii="ＭＳ Ｐ明朝" w:eastAsia="ＭＳ Ｐ明朝" w:hAnsi="Times New Roman" w:hint="eastAsia"/>
                <w:sz w:val="18"/>
              </w:rPr>
              <w:t>６</w:t>
            </w:r>
            <w:r w:rsidRPr="002B5305">
              <w:rPr>
                <w:rFonts w:ascii="ＭＳ Ｐ明朝" w:eastAsia="ＭＳ Ｐ明朝" w:hAnsi="Times New Roman" w:hint="eastAsia"/>
                <w:sz w:val="18"/>
              </w:rPr>
              <w:t xml:space="preserve">　</w:t>
            </w:r>
            <w:r w:rsidRPr="00547104">
              <w:rPr>
                <w:rFonts w:ascii="ＭＳ Ｐ明朝" w:eastAsia="ＭＳ Ｐ明朝" w:hAnsi="Times New Roman" w:hint="eastAsia"/>
                <w:sz w:val="18"/>
              </w:rPr>
              <w:t>SMOによる対応の場合は該当せず</w:t>
            </w:r>
          </w:p>
        </w:tc>
        <w:tc>
          <w:tcPr>
            <w:tcW w:w="1943" w:type="dxa"/>
            <w:tcBorders>
              <w:top w:val="single" w:sz="4" w:space="0" w:color="auto"/>
              <w:left w:val="single" w:sz="4" w:space="0" w:color="auto"/>
              <w:bottom w:val="single" w:sz="4" w:space="0" w:color="auto"/>
              <w:right w:val="single" w:sz="4" w:space="0" w:color="auto"/>
            </w:tcBorders>
          </w:tcPr>
          <w:p w14:paraId="4E765DC3" w14:textId="77777777" w:rsidR="00796D4C" w:rsidRPr="00547104" w:rsidRDefault="00796D4C" w:rsidP="00B14B08">
            <w:pPr>
              <w:widowControl w:val="0"/>
              <w:spacing w:before="60"/>
              <w:jc w:val="right"/>
              <w:rPr>
                <w:rFonts w:ascii="ＭＳ Ｐ明朝" w:eastAsia="ＭＳ Ｐ明朝" w:hAnsi="Times New Roman"/>
                <w:sz w:val="18"/>
              </w:rPr>
            </w:pPr>
          </w:p>
          <w:p w14:paraId="2DF7E067" w14:textId="77777777" w:rsidR="00A057E5" w:rsidRPr="00547104" w:rsidRDefault="00A057E5" w:rsidP="00B14B08">
            <w:pPr>
              <w:widowControl w:val="0"/>
              <w:spacing w:before="60"/>
              <w:jc w:val="right"/>
              <w:rPr>
                <w:rFonts w:ascii="ＭＳ Ｐ明朝" w:eastAsia="ＭＳ Ｐ明朝" w:hAnsi="Times New Roman"/>
                <w:sz w:val="18"/>
              </w:rPr>
            </w:pPr>
            <w:r w:rsidRPr="00547104">
              <w:rPr>
                <w:rFonts w:ascii="ＭＳ Ｐ明朝" w:eastAsia="ＭＳ Ｐ明朝" w:hAnsi="Times New Roman" w:hint="eastAsia"/>
                <w:sz w:val="18"/>
              </w:rPr>
              <w:t>円</w:t>
            </w:r>
          </w:p>
        </w:tc>
      </w:tr>
      <w:tr w:rsidR="002B5305" w:rsidRPr="00547104" w14:paraId="40949432" w14:textId="77777777" w:rsidTr="001615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551"/>
        </w:trPr>
        <w:tc>
          <w:tcPr>
            <w:tcW w:w="2200" w:type="dxa"/>
            <w:tcBorders>
              <w:top w:val="single" w:sz="4" w:space="0" w:color="auto"/>
              <w:left w:val="single" w:sz="4" w:space="0" w:color="auto"/>
              <w:bottom w:val="single" w:sz="4" w:space="0" w:color="auto"/>
              <w:right w:val="single" w:sz="4" w:space="0" w:color="auto"/>
            </w:tcBorders>
          </w:tcPr>
          <w:p w14:paraId="5AC58D9A" w14:textId="77777777" w:rsidR="00A057E5" w:rsidRPr="00547104" w:rsidRDefault="00257BB4" w:rsidP="00E426BC">
            <w:pPr>
              <w:widowControl w:val="0"/>
              <w:spacing w:beforeLines="50" w:before="120"/>
              <w:rPr>
                <w:rFonts w:ascii="ＭＳ Ｐ明朝" w:eastAsia="ＭＳ Ｐ明朝" w:hAnsi="Times New Roman"/>
              </w:rPr>
            </w:pPr>
            <w:r w:rsidRPr="00547104">
              <w:rPr>
                <w:rFonts w:ascii="ＭＳ Ｐ明朝" w:eastAsia="ＭＳ Ｐ明朝" w:hAnsi="Times New Roman" w:hint="eastAsia"/>
              </w:rPr>
              <w:t>（</w:t>
            </w:r>
            <w:r w:rsidR="00796D4C" w:rsidRPr="00547104">
              <w:rPr>
                <w:rFonts w:ascii="ＭＳ Ｐ明朝" w:eastAsia="ＭＳ Ｐ明朝" w:hAnsi="Times New Roman" w:hint="eastAsia"/>
              </w:rPr>
              <w:t>6</w:t>
            </w:r>
            <w:r w:rsidRPr="00547104">
              <w:rPr>
                <w:rFonts w:ascii="ＭＳ Ｐ明朝" w:eastAsia="ＭＳ Ｐ明朝" w:hAnsi="Times New Roman" w:hint="eastAsia"/>
              </w:rPr>
              <w:t>）</w:t>
            </w:r>
            <w:r w:rsidR="00A057E5" w:rsidRPr="00547104">
              <w:rPr>
                <w:rFonts w:ascii="ＭＳ Ｐ明朝" w:eastAsia="ＭＳ Ｐ明朝" w:hAnsi="Times New Roman" w:hint="eastAsia"/>
              </w:rPr>
              <w:t>監査費</w:t>
            </w:r>
          </w:p>
        </w:tc>
        <w:tc>
          <w:tcPr>
            <w:tcW w:w="5780" w:type="dxa"/>
            <w:tcBorders>
              <w:top w:val="single" w:sz="4" w:space="0" w:color="auto"/>
              <w:left w:val="single" w:sz="4" w:space="0" w:color="auto"/>
              <w:bottom w:val="single" w:sz="4" w:space="0" w:color="auto"/>
              <w:right w:val="single" w:sz="4" w:space="0" w:color="auto"/>
            </w:tcBorders>
          </w:tcPr>
          <w:p w14:paraId="67D632C5" w14:textId="5CD85EDC" w:rsidR="00A057E5" w:rsidRPr="00547104" w:rsidRDefault="00A057E5" w:rsidP="00B14B08">
            <w:pPr>
              <w:widowControl w:val="0"/>
              <w:spacing w:before="120"/>
              <w:rPr>
                <w:rFonts w:ascii="ＭＳ Ｐ明朝" w:eastAsia="ＭＳ Ｐ明朝" w:hAnsi="Times New Roman"/>
                <w:sz w:val="18"/>
              </w:rPr>
            </w:pPr>
            <w:r w:rsidRPr="00547104">
              <w:rPr>
                <w:rFonts w:ascii="ＭＳ Ｐ明朝" w:eastAsia="ＭＳ Ｐ明朝" w:hint="eastAsia"/>
                <w:sz w:val="18"/>
              </w:rPr>
              <w:t>１日８万円とし、都度、請求書「GCP/DK08」にて支払う。</w:t>
            </w:r>
          </w:p>
        </w:tc>
        <w:tc>
          <w:tcPr>
            <w:tcW w:w="1943" w:type="dxa"/>
            <w:tcBorders>
              <w:top w:val="single" w:sz="4" w:space="0" w:color="auto"/>
              <w:left w:val="single" w:sz="4" w:space="0" w:color="auto"/>
              <w:bottom w:val="single" w:sz="4" w:space="0" w:color="auto"/>
              <w:right w:val="single" w:sz="4" w:space="0" w:color="auto"/>
              <w:tr2bl w:val="single" w:sz="4" w:space="0" w:color="auto"/>
            </w:tcBorders>
          </w:tcPr>
          <w:p w14:paraId="1F66AA00" w14:textId="77777777" w:rsidR="00A057E5" w:rsidRPr="00547104" w:rsidRDefault="00A057E5" w:rsidP="00B14B08">
            <w:pPr>
              <w:widowControl w:val="0"/>
              <w:spacing w:before="120"/>
              <w:jc w:val="right"/>
              <w:rPr>
                <w:rFonts w:ascii="ＭＳ Ｐ明朝" w:eastAsia="ＭＳ Ｐ明朝" w:hAnsi="Times New Roman"/>
                <w:sz w:val="18"/>
              </w:rPr>
            </w:pPr>
          </w:p>
        </w:tc>
      </w:tr>
      <w:tr w:rsidR="002B5305" w:rsidRPr="00547104" w14:paraId="754C6E6E" w14:textId="77777777" w:rsidTr="00941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486"/>
        </w:trPr>
        <w:tc>
          <w:tcPr>
            <w:tcW w:w="2200" w:type="dxa"/>
            <w:tcBorders>
              <w:top w:val="single" w:sz="4" w:space="0" w:color="auto"/>
              <w:left w:val="single" w:sz="4" w:space="0" w:color="auto"/>
              <w:bottom w:val="single" w:sz="4" w:space="0" w:color="auto"/>
              <w:right w:val="single" w:sz="4" w:space="0" w:color="auto"/>
            </w:tcBorders>
          </w:tcPr>
          <w:p w14:paraId="1F0625F9" w14:textId="77777777" w:rsidR="00A057E5" w:rsidRPr="00547104" w:rsidRDefault="00257BB4" w:rsidP="00E426BC">
            <w:pPr>
              <w:widowControl w:val="0"/>
              <w:spacing w:before="120"/>
              <w:rPr>
                <w:rFonts w:ascii="ＭＳ Ｐ明朝" w:eastAsia="ＭＳ Ｐ明朝" w:hAnsi="Times New Roman"/>
              </w:rPr>
            </w:pPr>
            <w:r w:rsidRPr="00547104">
              <w:rPr>
                <w:rFonts w:ascii="ＭＳ Ｐ明朝" w:eastAsia="ＭＳ Ｐ明朝" w:hAnsi="Times New Roman" w:hint="eastAsia"/>
              </w:rPr>
              <w:t>（</w:t>
            </w:r>
            <w:r w:rsidR="00796D4C" w:rsidRPr="00547104">
              <w:rPr>
                <w:rFonts w:ascii="ＭＳ Ｐ明朝" w:eastAsia="ＭＳ Ｐ明朝" w:hAnsi="Times New Roman" w:hint="eastAsia"/>
              </w:rPr>
              <w:t>7</w:t>
            </w:r>
            <w:r w:rsidRPr="00547104">
              <w:rPr>
                <w:rFonts w:ascii="ＭＳ Ｐ明朝" w:eastAsia="ＭＳ Ｐ明朝" w:hAnsi="Times New Roman" w:hint="eastAsia"/>
              </w:rPr>
              <w:t>）</w:t>
            </w:r>
            <w:r w:rsidR="00A057E5" w:rsidRPr="00547104">
              <w:rPr>
                <w:rFonts w:ascii="ＭＳ Ｐ明朝" w:eastAsia="ＭＳ Ｐ明朝" w:hAnsi="Times New Roman" w:hint="eastAsia"/>
              </w:rPr>
              <w:t>CRC人件費</w:t>
            </w:r>
          </w:p>
        </w:tc>
        <w:tc>
          <w:tcPr>
            <w:tcW w:w="5780" w:type="dxa"/>
            <w:tcBorders>
              <w:top w:val="single" w:sz="4" w:space="0" w:color="auto"/>
              <w:left w:val="single" w:sz="4" w:space="0" w:color="auto"/>
              <w:bottom w:val="single" w:sz="4" w:space="0" w:color="auto"/>
              <w:right w:val="single" w:sz="4" w:space="0" w:color="auto"/>
            </w:tcBorders>
          </w:tcPr>
          <w:p w14:paraId="49EB72D6" w14:textId="77777777" w:rsidR="00A057E5" w:rsidRPr="00547104" w:rsidRDefault="00A057E5" w:rsidP="00181B99">
            <w:pPr>
              <w:ind w:leftChars="38" w:left="80"/>
              <w:rPr>
                <w:rFonts w:ascii="ＭＳ Ｐ明朝" w:eastAsia="ＭＳ Ｐ明朝"/>
                <w:sz w:val="18"/>
              </w:rPr>
            </w:pPr>
            <w:r w:rsidRPr="00547104">
              <w:rPr>
                <w:rFonts w:ascii="ＭＳ Ｐ明朝" w:eastAsia="ＭＳ Ｐ明朝" w:hint="eastAsia"/>
                <w:sz w:val="18"/>
              </w:rPr>
              <w:t>本治験のために臨床研究支援室のCRCが治験補助業務を行う費用として</w:t>
            </w:r>
          </w:p>
          <w:p w14:paraId="68A14A1D" w14:textId="77777777" w:rsidR="00A057E5" w:rsidRPr="00547104" w:rsidRDefault="00A057E5" w:rsidP="00913A6F">
            <w:pPr>
              <w:ind w:firstLineChars="50" w:firstLine="90"/>
              <w:rPr>
                <w:rFonts w:ascii="ＭＳ Ｐ明朝" w:eastAsia="ＭＳ Ｐ明朝"/>
                <w:sz w:val="18"/>
              </w:rPr>
            </w:pPr>
            <w:r w:rsidRPr="00547104">
              <w:rPr>
                <w:rFonts w:ascii="ＭＳ Ｐ明朝" w:eastAsia="ＭＳ Ｐ明朝" w:hint="eastAsia"/>
                <w:sz w:val="18"/>
              </w:rPr>
              <w:t>「獨協医科大学埼玉医療センター人件費ポイント算出表」（別紙）に基づく</w:t>
            </w:r>
          </w:p>
          <w:p w14:paraId="0EA53A97" w14:textId="77777777" w:rsidR="00A057E5" w:rsidRPr="00547104" w:rsidRDefault="00A057E5" w:rsidP="00181B99">
            <w:pPr>
              <w:ind w:leftChars="38" w:left="80"/>
              <w:rPr>
                <w:rFonts w:ascii="ＭＳ Ｐ明朝" w:eastAsia="ＭＳ Ｐ明朝"/>
                <w:sz w:val="18"/>
              </w:rPr>
            </w:pPr>
            <w:r w:rsidRPr="00547104">
              <w:rPr>
                <w:rFonts w:ascii="ＭＳ Ｐ明朝" w:eastAsia="ＭＳ Ｐ明朝" w:hint="eastAsia"/>
                <w:sz w:val="18"/>
              </w:rPr>
              <w:t>「ポイント数×３，０００円×実施症例数×算出割合×CRC人数」（＝出来高）</w:t>
            </w:r>
          </w:p>
          <w:p w14:paraId="73C57696" w14:textId="3CCAC142" w:rsidR="00A057E5" w:rsidRPr="00547104" w:rsidRDefault="00A057E5" w:rsidP="00A057E5">
            <w:pPr>
              <w:widowControl w:val="0"/>
              <w:ind w:firstLineChars="200" w:firstLine="360"/>
              <w:rPr>
                <w:rFonts w:ascii="ＭＳ Ｐ明朝" w:eastAsia="ＭＳ Ｐ明朝"/>
                <w:sz w:val="18"/>
              </w:rPr>
            </w:pPr>
            <w:r w:rsidRPr="00547104">
              <w:rPr>
                <w:rFonts w:ascii="ＭＳ Ｐ明朝" w:eastAsia="ＭＳ Ｐ明朝" w:hint="eastAsia"/>
                <w:sz w:val="18"/>
              </w:rPr>
              <w:t>＊注意</w:t>
            </w:r>
            <w:r w:rsidR="000574C3" w:rsidRPr="00547104">
              <w:rPr>
                <w:rFonts w:ascii="ＭＳ Ｐ明朝" w:eastAsia="ＭＳ Ｐ明朝" w:hint="eastAsia"/>
                <w:sz w:val="18"/>
              </w:rPr>
              <w:t>７</w:t>
            </w:r>
            <w:r w:rsidRPr="002B5305">
              <w:rPr>
                <w:rFonts w:ascii="ＭＳ Ｐ明朝" w:eastAsia="ＭＳ Ｐ明朝" w:hint="eastAsia"/>
                <w:sz w:val="18"/>
              </w:rPr>
              <w:t xml:space="preserve">  </w:t>
            </w:r>
            <w:r w:rsidRPr="00547104">
              <w:rPr>
                <w:rFonts w:ascii="ＭＳ Ｐ明朝" w:eastAsia="ＭＳ Ｐ明朝" w:hint="eastAsia"/>
                <w:sz w:val="18"/>
              </w:rPr>
              <w:t>院内CRCのみ</w:t>
            </w:r>
            <w:r w:rsidR="00032623" w:rsidRPr="00547104">
              <w:rPr>
                <w:rFonts w:ascii="ＭＳ Ｐ明朝" w:eastAsia="ＭＳ Ｐ明朝" w:hint="eastAsia"/>
                <w:sz w:val="18"/>
              </w:rPr>
              <w:t>で対応する治験</w:t>
            </w:r>
            <w:r w:rsidRPr="00547104">
              <w:rPr>
                <w:rFonts w:ascii="ＭＳ Ｐ明朝" w:eastAsia="ＭＳ Ｐ明朝" w:hint="eastAsia"/>
                <w:sz w:val="18"/>
              </w:rPr>
              <w:t>の場合に適応</w:t>
            </w:r>
          </w:p>
          <w:p w14:paraId="7963607C" w14:textId="4964D7F8" w:rsidR="00A057E5" w:rsidRPr="00547104" w:rsidRDefault="00A057E5" w:rsidP="00A057E5">
            <w:pPr>
              <w:widowControl w:val="0"/>
              <w:ind w:firstLineChars="200" w:firstLine="360"/>
              <w:rPr>
                <w:rFonts w:ascii="ＭＳ Ｐ明朝" w:eastAsia="ＭＳ Ｐ明朝"/>
                <w:sz w:val="18"/>
              </w:rPr>
            </w:pPr>
            <w:r w:rsidRPr="00547104">
              <w:rPr>
                <w:rFonts w:ascii="ＭＳ Ｐ明朝" w:eastAsia="ＭＳ Ｐ明朝" w:hint="eastAsia"/>
                <w:sz w:val="18"/>
              </w:rPr>
              <w:t>＊注意</w:t>
            </w:r>
            <w:r w:rsidR="000574C3" w:rsidRPr="00547104">
              <w:rPr>
                <w:rFonts w:ascii="ＭＳ Ｐ明朝" w:eastAsia="ＭＳ Ｐ明朝" w:hint="eastAsia"/>
                <w:sz w:val="18"/>
              </w:rPr>
              <w:t>８</w:t>
            </w:r>
            <w:r w:rsidRPr="002B5305">
              <w:rPr>
                <w:rFonts w:ascii="ＭＳ Ｐ明朝" w:eastAsia="ＭＳ Ｐ明朝" w:hint="eastAsia"/>
                <w:sz w:val="18"/>
              </w:rPr>
              <w:t xml:space="preserve">  </w:t>
            </w:r>
            <w:r w:rsidRPr="00547104">
              <w:rPr>
                <w:rFonts w:ascii="ＭＳ Ｐ明朝" w:eastAsia="ＭＳ Ｐ明朝" w:hint="eastAsia"/>
                <w:sz w:val="18"/>
              </w:rPr>
              <w:t>治験期間が48週超、治験中止後規定日は長期加算あり</w:t>
            </w:r>
          </w:p>
        </w:tc>
        <w:tc>
          <w:tcPr>
            <w:tcW w:w="1943" w:type="dxa"/>
            <w:tcBorders>
              <w:top w:val="single" w:sz="4" w:space="0" w:color="auto"/>
              <w:left w:val="single" w:sz="4" w:space="0" w:color="auto"/>
              <w:bottom w:val="single" w:sz="4" w:space="0" w:color="auto"/>
              <w:right w:val="single" w:sz="4" w:space="0" w:color="auto"/>
            </w:tcBorders>
          </w:tcPr>
          <w:p w14:paraId="747968F5" w14:textId="77777777" w:rsidR="0040531B" w:rsidRPr="00547104" w:rsidRDefault="0040531B" w:rsidP="00B14B08">
            <w:pPr>
              <w:widowControl w:val="0"/>
              <w:spacing w:before="120"/>
              <w:rPr>
                <w:rFonts w:ascii="ＭＳ Ｐ明朝" w:eastAsia="ＭＳ Ｐ明朝" w:hAnsi="Times New Roman"/>
                <w:sz w:val="18"/>
              </w:rPr>
            </w:pPr>
          </w:p>
          <w:p w14:paraId="70BC7F34" w14:textId="77777777" w:rsidR="0040531B" w:rsidRPr="00547104" w:rsidRDefault="0040531B" w:rsidP="00B14B08">
            <w:pPr>
              <w:widowControl w:val="0"/>
              <w:spacing w:before="120"/>
              <w:rPr>
                <w:rFonts w:ascii="ＭＳ Ｐ明朝" w:eastAsia="ＭＳ Ｐ明朝" w:hAnsi="Times New Roman"/>
                <w:sz w:val="18"/>
              </w:rPr>
            </w:pPr>
          </w:p>
          <w:p w14:paraId="0A68E601" w14:textId="77777777" w:rsidR="00A057E5" w:rsidRPr="00547104" w:rsidRDefault="00A057E5" w:rsidP="0040531B">
            <w:pPr>
              <w:widowControl w:val="0"/>
              <w:spacing w:before="120"/>
              <w:jc w:val="right"/>
              <w:rPr>
                <w:rFonts w:ascii="ＭＳ Ｐ明朝" w:eastAsia="ＭＳ Ｐ明朝"/>
                <w:sz w:val="18"/>
              </w:rPr>
            </w:pPr>
            <w:r w:rsidRPr="00547104">
              <w:rPr>
                <w:rFonts w:ascii="ＭＳ Ｐ明朝" w:eastAsia="ＭＳ Ｐ明朝" w:hAnsi="Times New Roman" w:hint="eastAsia"/>
                <w:sz w:val="18"/>
              </w:rPr>
              <w:t>円</w:t>
            </w:r>
          </w:p>
        </w:tc>
      </w:tr>
      <w:tr w:rsidR="002B5305" w:rsidRPr="00547104" w14:paraId="26415AF7" w14:textId="77777777" w:rsidTr="001615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572"/>
        </w:trPr>
        <w:tc>
          <w:tcPr>
            <w:tcW w:w="2200" w:type="dxa"/>
            <w:tcBorders>
              <w:top w:val="single" w:sz="4" w:space="0" w:color="auto"/>
              <w:left w:val="single" w:sz="4" w:space="0" w:color="auto"/>
              <w:bottom w:val="single" w:sz="4" w:space="0" w:color="auto"/>
              <w:right w:val="single" w:sz="4" w:space="0" w:color="auto"/>
            </w:tcBorders>
          </w:tcPr>
          <w:p w14:paraId="10356966" w14:textId="77777777" w:rsidR="00A057E5" w:rsidRPr="00547104" w:rsidRDefault="00111620" w:rsidP="00930FA6">
            <w:pPr>
              <w:widowControl w:val="0"/>
              <w:ind w:left="210" w:rightChars="233" w:right="489" w:hangingChars="100" w:hanging="210"/>
              <w:rPr>
                <w:rFonts w:ascii="ＭＳ Ｐ明朝" w:eastAsia="ＭＳ Ｐ明朝" w:hAnsi="Times New Roman"/>
              </w:rPr>
            </w:pPr>
            <w:r w:rsidRPr="00547104">
              <w:rPr>
                <w:rFonts w:ascii="ＭＳ Ｐ明朝" w:eastAsia="ＭＳ Ｐ明朝" w:hAnsi="Times New Roman" w:hint="eastAsia"/>
              </w:rPr>
              <w:t>（</w:t>
            </w:r>
            <w:r w:rsidR="00796D4C" w:rsidRPr="00547104">
              <w:rPr>
                <w:rFonts w:ascii="ＭＳ Ｐ明朝" w:eastAsia="ＭＳ Ｐ明朝" w:hAnsi="Times New Roman" w:hint="eastAsia"/>
              </w:rPr>
              <w:t>8</w:t>
            </w:r>
            <w:r w:rsidR="00257BB4" w:rsidRPr="00547104">
              <w:rPr>
                <w:rFonts w:ascii="ＭＳ Ｐ明朝" w:eastAsia="ＭＳ Ｐ明朝" w:hAnsi="Times New Roman" w:hint="eastAsia"/>
              </w:rPr>
              <w:t>）</w:t>
            </w:r>
            <w:r w:rsidR="00A057E5" w:rsidRPr="00547104">
              <w:rPr>
                <w:rFonts w:ascii="ＭＳ Ｐ明朝" w:eastAsia="ＭＳ Ｐ明朝" w:hAnsi="Times New Roman" w:hint="eastAsia"/>
              </w:rPr>
              <w:t>本治験に要する機器・備品等の購入費</w:t>
            </w:r>
          </w:p>
        </w:tc>
        <w:tc>
          <w:tcPr>
            <w:tcW w:w="5780" w:type="dxa"/>
            <w:tcBorders>
              <w:top w:val="single" w:sz="4" w:space="0" w:color="auto"/>
              <w:left w:val="single" w:sz="4" w:space="0" w:color="auto"/>
              <w:bottom w:val="single" w:sz="4" w:space="0" w:color="auto"/>
              <w:right w:val="single" w:sz="4" w:space="0" w:color="auto"/>
            </w:tcBorders>
          </w:tcPr>
          <w:p w14:paraId="6C193635" w14:textId="77777777" w:rsidR="00A057E5" w:rsidRPr="00547104" w:rsidRDefault="00A057E5" w:rsidP="00930FA6">
            <w:pPr>
              <w:widowControl w:val="0"/>
              <w:rPr>
                <w:rFonts w:ascii="ＭＳ Ｐ明朝" w:eastAsia="ＭＳ Ｐ明朝" w:hAnsi="Times New Roman"/>
                <w:sz w:val="18"/>
              </w:rPr>
            </w:pPr>
            <w:r w:rsidRPr="00547104">
              <w:rPr>
                <w:rFonts w:ascii="ＭＳ Ｐ明朝" w:eastAsia="ＭＳ Ｐ明朝" w:hint="eastAsia"/>
                <w:sz w:val="18"/>
              </w:rPr>
              <w:t>本治験のために購入する機器・備品等の実費額について、都度、請求書「GCP/DK09」にて支払う。</w:t>
            </w:r>
          </w:p>
        </w:tc>
        <w:tc>
          <w:tcPr>
            <w:tcW w:w="1943" w:type="dxa"/>
            <w:tcBorders>
              <w:top w:val="single" w:sz="4" w:space="0" w:color="auto"/>
              <w:left w:val="single" w:sz="4" w:space="0" w:color="auto"/>
              <w:bottom w:val="single" w:sz="4" w:space="0" w:color="auto"/>
              <w:right w:val="single" w:sz="4" w:space="0" w:color="auto"/>
              <w:tr2bl w:val="single" w:sz="4" w:space="0" w:color="auto"/>
            </w:tcBorders>
          </w:tcPr>
          <w:p w14:paraId="1E418C63" w14:textId="77777777" w:rsidR="00A057E5" w:rsidRPr="00547104" w:rsidRDefault="00A057E5" w:rsidP="00B14B08">
            <w:pPr>
              <w:widowControl w:val="0"/>
              <w:spacing w:before="120"/>
              <w:jc w:val="right"/>
              <w:rPr>
                <w:rFonts w:ascii="ＭＳ Ｐ明朝" w:eastAsia="ＭＳ Ｐ明朝" w:hAnsi="Times New Roman"/>
                <w:sz w:val="18"/>
              </w:rPr>
            </w:pPr>
          </w:p>
          <w:p w14:paraId="53B372A1" w14:textId="77777777" w:rsidR="00A057E5" w:rsidRPr="00547104" w:rsidRDefault="00A057E5" w:rsidP="00B14B08">
            <w:pPr>
              <w:spacing w:before="120"/>
              <w:ind w:leftChars="38" w:left="80"/>
              <w:jc w:val="right"/>
              <w:rPr>
                <w:rFonts w:ascii="ＭＳ Ｐ明朝" w:eastAsia="ＭＳ Ｐ明朝"/>
                <w:sz w:val="18"/>
              </w:rPr>
            </w:pPr>
          </w:p>
        </w:tc>
      </w:tr>
      <w:tr w:rsidR="002B5305" w:rsidRPr="00547104" w14:paraId="78BCDB76" w14:textId="77777777" w:rsidTr="001615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835"/>
        </w:trPr>
        <w:tc>
          <w:tcPr>
            <w:tcW w:w="2200" w:type="dxa"/>
            <w:tcBorders>
              <w:top w:val="single" w:sz="4" w:space="0" w:color="auto"/>
              <w:left w:val="single" w:sz="4" w:space="0" w:color="auto"/>
              <w:bottom w:val="single" w:sz="4" w:space="0" w:color="auto"/>
              <w:right w:val="single" w:sz="4" w:space="0" w:color="auto"/>
            </w:tcBorders>
          </w:tcPr>
          <w:p w14:paraId="344B6C5B" w14:textId="77777777" w:rsidR="00111620" w:rsidRPr="00547104" w:rsidRDefault="00111620" w:rsidP="00930FA6">
            <w:pPr>
              <w:widowControl w:val="0"/>
              <w:spacing w:before="120"/>
              <w:ind w:left="210" w:hangingChars="100" w:hanging="210"/>
              <w:rPr>
                <w:rFonts w:ascii="ＭＳ Ｐ明朝" w:eastAsia="ＭＳ Ｐ明朝" w:hAnsi="Times New Roman"/>
              </w:rPr>
            </w:pPr>
            <w:r w:rsidRPr="00547104">
              <w:rPr>
                <w:rFonts w:ascii="ＭＳ Ｐ明朝" w:eastAsia="ＭＳ Ｐ明朝" w:hAnsi="Times New Roman" w:hint="eastAsia"/>
              </w:rPr>
              <w:t>(９)本治験関係検討会議の出席指導料・旅費・日当</w:t>
            </w:r>
          </w:p>
        </w:tc>
        <w:tc>
          <w:tcPr>
            <w:tcW w:w="5780" w:type="dxa"/>
            <w:tcBorders>
              <w:top w:val="single" w:sz="4" w:space="0" w:color="auto"/>
              <w:left w:val="single" w:sz="4" w:space="0" w:color="auto"/>
              <w:bottom w:val="single" w:sz="4" w:space="0" w:color="auto"/>
              <w:right w:val="single" w:sz="4" w:space="0" w:color="auto"/>
            </w:tcBorders>
          </w:tcPr>
          <w:p w14:paraId="4C88A27E" w14:textId="73BC10C9" w:rsidR="00111620" w:rsidRPr="00547104" w:rsidRDefault="00111620" w:rsidP="00111620">
            <w:pPr>
              <w:widowControl w:val="0"/>
              <w:ind w:left="90" w:hangingChars="50" w:hanging="90"/>
              <w:jc w:val="left"/>
              <w:rPr>
                <w:rFonts w:ascii="ＭＳ Ｐ明朝" w:eastAsia="ＭＳ Ｐ明朝" w:hAnsi="Times New Roman"/>
                <w:sz w:val="18"/>
              </w:rPr>
            </w:pPr>
            <w:r w:rsidRPr="00547104">
              <w:rPr>
                <w:rFonts w:ascii="ＭＳ Ｐ明朝" w:eastAsia="ＭＳ Ｐ明朝" w:hAnsi="Times New Roman" w:hint="eastAsia"/>
                <w:sz w:val="18"/>
              </w:rPr>
              <w:t>乙が定める方法により支払う</w:t>
            </w:r>
          </w:p>
          <w:p w14:paraId="30CEA7E5" w14:textId="77777777" w:rsidR="00111620" w:rsidRPr="00547104" w:rsidRDefault="00111620" w:rsidP="00111620">
            <w:pPr>
              <w:widowControl w:val="0"/>
              <w:ind w:left="90" w:hangingChars="50" w:hanging="90"/>
              <w:jc w:val="left"/>
              <w:rPr>
                <w:rFonts w:ascii="ＭＳ Ｐ明朝" w:eastAsia="ＭＳ Ｐ明朝" w:hAnsi="Times New Roman"/>
                <w:sz w:val="18"/>
              </w:rPr>
            </w:pPr>
            <w:r w:rsidRPr="00547104">
              <w:rPr>
                <w:rFonts w:ascii="ＭＳ Ｐ明朝" w:eastAsia="ＭＳ Ｐ明朝" w:hAnsi="Times New Roman" w:hint="eastAsia"/>
                <w:sz w:val="18"/>
              </w:rPr>
              <w:t>乙が定める基準が無い場合は、私医協ガイドラインの覚書様式基づき、都度、覚書「GCP/DK07」にて支払う。</w:t>
            </w:r>
          </w:p>
        </w:tc>
        <w:tc>
          <w:tcPr>
            <w:tcW w:w="1943" w:type="dxa"/>
            <w:tcBorders>
              <w:top w:val="single" w:sz="4" w:space="0" w:color="auto"/>
              <w:left w:val="single" w:sz="4" w:space="0" w:color="auto"/>
              <w:bottom w:val="single" w:sz="4" w:space="0" w:color="auto"/>
              <w:right w:val="single" w:sz="4" w:space="0" w:color="auto"/>
              <w:tr2bl w:val="single" w:sz="4" w:space="0" w:color="auto"/>
            </w:tcBorders>
          </w:tcPr>
          <w:p w14:paraId="030BDA28" w14:textId="77777777" w:rsidR="00111620" w:rsidRPr="00547104" w:rsidRDefault="00111620" w:rsidP="00B14B08">
            <w:pPr>
              <w:widowControl w:val="0"/>
              <w:jc w:val="right"/>
              <w:rPr>
                <w:rFonts w:ascii="ＭＳ Ｐ明朝" w:eastAsia="ＭＳ Ｐ明朝" w:hAnsi="Times New Roman"/>
                <w:sz w:val="18"/>
              </w:rPr>
            </w:pPr>
          </w:p>
        </w:tc>
      </w:tr>
      <w:tr w:rsidR="002B5305" w:rsidRPr="00547104" w14:paraId="06152474" w14:textId="77777777" w:rsidTr="00941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835"/>
        </w:trPr>
        <w:tc>
          <w:tcPr>
            <w:tcW w:w="2200" w:type="dxa"/>
            <w:tcBorders>
              <w:top w:val="single" w:sz="4" w:space="0" w:color="auto"/>
              <w:left w:val="single" w:sz="4" w:space="0" w:color="auto"/>
              <w:bottom w:val="single" w:sz="4" w:space="0" w:color="auto"/>
              <w:right w:val="single" w:sz="4" w:space="0" w:color="auto"/>
            </w:tcBorders>
          </w:tcPr>
          <w:p w14:paraId="003C4126" w14:textId="77777777" w:rsidR="00A057E5" w:rsidRPr="00547104" w:rsidRDefault="00257BB4" w:rsidP="00E426BC">
            <w:pPr>
              <w:widowControl w:val="0"/>
              <w:spacing w:before="120"/>
              <w:rPr>
                <w:rFonts w:ascii="ＭＳ Ｐ明朝" w:eastAsia="ＭＳ Ｐ明朝" w:hAnsi="Times New Roman"/>
              </w:rPr>
            </w:pPr>
            <w:r w:rsidRPr="00547104">
              <w:rPr>
                <w:rFonts w:ascii="ＭＳ Ｐ明朝" w:eastAsia="ＭＳ Ｐ明朝" w:hAnsi="Times New Roman" w:hint="eastAsia"/>
              </w:rPr>
              <w:t>（</w:t>
            </w:r>
            <w:r w:rsidR="00111620" w:rsidRPr="00547104">
              <w:rPr>
                <w:rFonts w:ascii="ＭＳ Ｐ明朝" w:eastAsia="ＭＳ Ｐ明朝" w:hAnsi="Times New Roman" w:hint="eastAsia"/>
              </w:rPr>
              <w:t>１０</w:t>
            </w:r>
            <w:r w:rsidRPr="00547104">
              <w:rPr>
                <w:rFonts w:ascii="ＭＳ Ｐ明朝" w:eastAsia="ＭＳ Ｐ明朝" w:hAnsi="Times New Roman" w:hint="eastAsia"/>
              </w:rPr>
              <w:t>）</w:t>
            </w:r>
            <w:r w:rsidR="001C1318" w:rsidRPr="00547104">
              <w:rPr>
                <w:rFonts w:ascii="ＭＳ Ｐ明朝" w:eastAsia="ＭＳ Ｐ明朝" w:hAnsi="Times New Roman" w:hint="eastAsia"/>
              </w:rPr>
              <w:t>管理経費</w:t>
            </w:r>
          </w:p>
        </w:tc>
        <w:tc>
          <w:tcPr>
            <w:tcW w:w="5780" w:type="dxa"/>
            <w:tcBorders>
              <w:top w:val="single" w:sz="4" w:space="0" w:color="auto"/>
              <w:left w:val="single" w:sz="4" w:space="0" w:color="auto"/>
              <w:bottom w:val="single" w:sz="4" w:space="0" w:color="auto"/>
              <w:right w:val="single" w:sz="4" w:space="0" w:color="auto"/>
            </w:tcBorders>
          </w:tcPr>
          <w:p w14:paraId="229BFBFD" w14:textId="77777777" w:rsidR="00A057E5" w:rsidRPr="00547104" w:rsidRDefault="003849F2" w:rsidP="00E426BC">
            <w:pPr>
              <w:widowControl w:val="0"/>
              <w:ind w:left="90" w:hangingChars="50" w:hanging="90"/>
              <w:jc w:val="left"/>
              <w:rPr>
                <w:rFonts w:ascii="ＭＳ Ｐ明朝" w:eastAsia="ＭＳ Ｐ明朝" w:hAnsi="Times New Roman"/>
                <w:sz w:val="18"/>
              </w:rPr>
            </w:pPr>
            <w:r w:rsidRPr="00547104">
              <w:rPr>
                <w:rFonts w:ascii="ＭＳ Ｐ明朝" w:eastAsia="ＭＳ Ｐ明朝" w:hAnsi="Times New Roman" w:hint="eastAsia"/>
                <w:sz w:val="18"/>
              </w:rPr>
              <w:t>本治験に係る</w:t>
            </w:r>
            <w:r w:rsidR="001C1318" w:rsidRPr="00547104">
              <w:rPr>
                <w:rFonts w:ascii="ＭＳ Ｐ明朝" w:eastAsia="ＭＳ Ｐ明朝" w:hAnsi="Times New Roman" w:hint="eastAsia"/>
                <w:sz w:val="18"/>
              </w:rPr>
              <w:t>薬剤部、</w:t>
            </w:r>
            <w:r w:rsidR="00A057E5" w:rsidRPr="00547104">
              <w:rPr>
                <w:rFonts w:ascii="ＭＳ Ｐ明朝" w:eastAsia="ＭＳ Ｐ明朝" w:hAnsi="Times New Roman" w:hint="eastAsia"/>
                <w:sz w:val="18"/>
              </w:rPr>
              <w:t>病院事務、経理及び用度等の関連部門の事務処理経費･税金等を含む諸経費として</w:t>
            </w:r>
          </w:p>
          <w:p w14:paraId="551EE0B1" w14:textId="77777777" w:rsidR="00A057E5" w:rsidRPr="00547104" w:rsidRDefault="003849F2" w:rsidP="00260E0F">
            <w:pPr>
              <w:widowControl w:val="0"/>
              <w:ind w:firstLineChars="100" w:firstLine="180"/>
              <w:jc w:val="left"/>
              <w:rPr>
                <w:rFonts w:ascii="ＭＳ Ｐ明朝" w:eastAsia="ＭＳ Ｐ明朝" w:hAnsi="Times New Roman"/>
                <w:sz w:val="18"/>
              </w:rPr>
            </w:pPr>
            <w:r w:rsidRPr="00547104">
              <w:rPr>
                <w:rFonts w:ascii="ＭＳ Ｐ明朝" w:eastAsia="ＭＳ Ｐ明朝" w:hAnsi="Times New Roman" w:hint="eastAsia"/>
                <w:sz w:val="18"/>
              </w:rPr>
              <w:t>「（</w:t>
            </w:r>
            <w:r w:rsidR="00A057E5" w:rsidRPr="00547104">
              <w:rPr>
                <w:rFonts w:ascii="ＭＳ Ｐ明朝" w:eastAsia="ＭＳ Ｐ明朝" w:hAnsi="Times New Roman" w:hint="eastAsia"/>
                <w:sz w:val="18"/>
              </w:rPr>
              <w:t>1）</w:t>
            </w:r>
            <w:r w:rsidR="00C96978" w:rsidRPr="00547104">
              <w:rPr>
                <w:rFonts w:ascii="ＭＳ Ｐ明朝" w:eastAsia="ＭＳ Ｐ明朝" w:hAnsi="Times New Roman" w:hint="eastAsia"/>
                <w:sz w:val="18"/>
              </w:rPr>
              <w:t>+</w:t>
            </w:r>
            <w:r w:rsidR="00796D4C" w:rsidRPr="00547104">
              <w:rPr>
                <w:rFonts w:ascii="ＭＳ Ｐ明朝" w:eastAsia="ＭＳ Ｐ明朝" w:hAnsi="Times New Roman"/>
                <w:sz w:val="18"/>
              </w:rPr>
              <w:t>(</w:t>
            </w:r>
            <w:r w:rsidR="00796D4C" w:rsidRPr="00547104">
              <w:rPr>
                <w:rFonts w:ascii="ＭＳ Ｐ明朝" w:eastAsia="ＭＳ Ｐ明朝" w:hAnsi="Times New Roman" w:hint="eastAsia"/>
                <w:sz w:val="18"/>
              </w:rPr>
              <w:t>4</w:t>
            </w:r>
            <w:r w:rsidR="00796D4C" w:rsidRPr="00547104">
              <w:rPr>
                <w:rFonts w:ascii="ＭＳ Ｐ明朝" w:eastAsia="ＭＳ Ｐ明朝" w:hAnsi="Times New Roman"/>
                <w:sz w:val="18"/>
              </w:rPr>
              <w:t>)</w:t>
            </w:r>
            <w:r w:rsidR="00796D4C" w:rsidRPr="00547104">
              <w:rPr>
                <w:rFonts w:ascii="ＭＳ Ｐ明朝" w:eastAsia="ＭＳ Ｐ明朝" w:hAnsi="Times New Roman" w:hint="eastAsia"/>
                <w:sz w:val="18"/>
              </w:rPr>
              <w:t>+</w:t>
            </w:r>
            <w:r w:rsidR="00257BB4" w:rsidRPr="00547104">
              <w:rPr>
                <w:rFonts w:ascii="ＭＳ Ｐ明朝" w:eastAsia="ＭＳ Ｐ明朝" w:hAnsi="Times New Roman"/>
                <w:sz w:val="18"/>
              </w:rPr>
              <w:t>(</w:t>
            </w:r>
            <w:r w:rsidR="00796D4C" w:rsidRPr="00547104">
              <w:rPr>
                <w:rFonts w:ascii="ＭＳ Ｐ明朝" w:eastAsia="ＭＳ Ｐ明朝" w:hAnsi="Times New Roman" w:hint="eastAsia"/>
                <w:sz w:val="18"/>
              </w:rPr>
              <w:t>7</w:t>
            </w:r>
            <w:r w:rsidR="00C96978" w:rsidRPr="00547104">
              <w:rPr>
                <w:rFonts w:ascii="ＭＳ Ｐ明朝" w:eastAsia="ＭＳ Ｐ明朝" w:hAnsi="Times New Roman" w:hint="eastAsia"/>
                <w:sz w:val="18"/>
              </w:rPr>
              <w:t>）」</w:t>
            </w:r>
            <w:r w:rsidR="00A057E5" w:rsidRPr="00547104">
              <w:rPr>
                <w:rFonts w:ascii="ＭＳ Ｐ明朝" w:eastAsia="ＭＳ Ｐ明朝" w:hAnsi="Times New Roman" w:hint="eastAsia"/>
                <w:sz w:val="18"/>
              </w:rPr>
              <w:t>×3</w:t>
            </w:r>
            <w:r w:rsidR="00954BB6" w:rsidRPr="00547104">
              <w:rPr>
                <w:rFonts w:ascii="ＭＳ Ｐ明朝" w:eastAsia="ＭＳ Ｐ明朝" w:hAnsi="Times New Roman" w:hint="eastAsia"/>
                <w:sz w:val="18"/>
              </w:rPr>
              <w:t>5</w:t>
            </w:r>
            <w:r w:rsidR="00A057E5" w:rsidRPr="00547104">
              <w:rPr>
                <w:rFonts w:ascii="ＭＳ Ｐ明朝" w:eastAsia="ＭＳ Ｐ明朝" w:hAnsi="Times New Roman" w:hint="eastAsia"/>
                <w:sz w:val="18"/>
              </w:rPr>
              <w:t>%</w:t>
            </w:r>
            <w:r w:rsidRPr="00547104">
              <w:rPr>
                <w:rFonts w:ascii="ＭＳ Ｐ明朝" w:eastAsia="ＭＳ Ｐ明朝" w:hAnsi="Times New Roman" w:hint="eastAsia"/>
                <w:sz w:val="18"/>
              </w:rPr>
              <w:t>（＝出来高）</w:t>
            </w:r>
          </w:p>
        </w:tc>
        <w:tc>
          <w:tcPr>
            <w:tcW w:w="1943" w:type="dxa"/>
            <w:tcBorders>
              <w:top w:val="single" w:sz="4" w:space="0" w:color="auto"/>
              <w:left w:val="single" w:sz="4" w:space="0" w:color="auto"/>
              <w:bottom w:val="single" w:sz="4" w:space="0" w:color="auto"/>
              <w:right w:val="single" w:sz="4" w:space="0" w:color="auto"/>
            </w:tcBorders>
          </w:tcPr>
          <w:p w14:paraId="1C9ECEFA" w14:textId="74085A70" w:rsidR="00A057E5" w:rsidRPr="00547104" w:rsidRDefault="007046B2" w:rsidP="00B14B08">
            <w:pPr>
              <w:widowControl w:val="0"/>
              <w:jc w:val="right"/>
              <w:rPr>
                <w:rFonts w:ascii="ＭＳ Ｐ明朝" w:eastAsia="ＭＳ Ｐ明朝" w:hAnsi="Times New Roman"/>
                <w:sz w:val="18"/>
              </w:rPr>
            </w:pPr>
            <w:r w:rsidRPr="00547104">
              <w:rPr>
                <w:rFonts w:ascii="ＭＳ Ｐ明朝" w:eastAsia="ＭＳ Ｐ明朝" w:hAnsi="Times New Roman" w:hint="eastAsia"/>
                <w:sz w:val="18"/>
              </w:rPr>
              <w:t>「</w:t>
            </w:r>
            <w:r w:rsidR="00E35C14" w:rsidRPr="00547104">
              <w:rPr>
                <w:rFonts w:ascii="ＭＳ Ｐ明朝" w:eastAsia="ＭＳ Ｐ明朝" w:hAnsi="Times New Roman" w:hint="eastAsia"/>
                <w:sz w:val="18"/>
              </w:rPr>
              <w:t>〇</w:t>
            </w:r>
            <w:r w:rsidRPr="00547104">
              <w:rPr>
                <w:rFonts w:ascii="ＭＳ Ｐ明朝" w:eastAsia="ＭＳ Ｐ明朝" w:hAnsi="Times New Roman" w:hint="eastAsia"/>
                <w:sz w:val="18"/>
              </w:rPr>
              <w:t>+</w:t>
            </w:r>
            <w:r w:rsidR="00E35C14" w:rsidRPr="00547104">
              <w:rPr>
                <w:rFonts w:ascii="ＭＳ Ｐ明朝" w:eastAsia="ＭＳ Ｐ明朝" w:hAnsi="Times New Roman" w:hint="eastAsia"/>
                <w:sz w:val="18"/>
              </w:rPr>
              <w:t>〇</w:t>
            </w:r>
            <w:r w:rsidRPr="00547104">
              <w:rPr>
                <w:rFonts w:ascii="ＭＳ Ｐ明朝" w:eastAsia="ＭＳ Ｐ明朝" w:hAnsi="Times New Roman" w:hint="eastAsia"/>
                <w:sz w:val="18"/>
              </w:rPr>
              <w:t>+</w:t>
            </w:r>
            <w:r w:rsidR="00E35C14" w:rsidRPr="00547104">
              <w:rPr>
                <w:rFonts w:ascii="ＭＳ Ｐ明朝" w:eastAsia="ＭＳ Ｐ明朝" w:hAnsi="Times New Roman" w:hint="eastAsia"/>
                <w:sz w:val="18"/>
              </w:rPr>
              <w:t>〇</w:t>
            </w:r>
            <w:r w:rsidRPr="00547104">
              <w:rPr>
                <w:rFonts w:ascii="ＭＳ Ｐ明朝" w:eastAsia="ＭＳ Ｐ明朝" w:hAnsi="Times New Roman" w:hint="eastAsia"/>
                <w:sz w:val="18"/>
              </w:rPr>
              <w:t>」</w:t>
            </w:r>
            <w:r w:rsidR="00020CBC" w:rsidRPr="00547104">
              <w:rPr>
                <w:rFonts w:ascii="ＭＳ Ｐ明朝" w:eastAsia="ＭＳ Ｐ明朝" w:hAnsi="Times New Roman" w:hint="eastAsia"/>
                <w:sz w:val="18"/>
              </w:rPr>
              <w:t>×0.35</w:t>
            </w:r>
          </w:p>
          <w:p w14:paraId="13771D26" w14:textId="77777777" w:rsidR="00796D4C" w:rsidRPr="00547104" w:rsidRDefault="00796D4C" w:rsidP="00B14B08">
            <w:pPr>
              <w:widowControl w:val="0"/>
              <w:jc w:val="right"/>
              <w:rPr>
                <w:rFonts w:ascii="ＭＳ Ｐ明朝" w:eastAsia="ＭＳ Ｐ明朝" w:hAnsi="Times New Roman"/>
                <w:sz w:val="18"/>
              </w:rPr>
            </w:pPr>
          </w:p>
          <w:p w14:paraId="5BA5E37D" w14:textId="77777777" w:rsidR="00796D4C" w:rsidRPr="00547104" w:rsidRDefault="00796D4C" w:rsidP="00B14B08">
            <w:pPr>
              <w:widowControl w:val="0"/>
              <w:jc w:val="right"/>
              <w:rPr>
                <w:rFonts w:ascii="ＭＳ Ｐ明朝" w:eastAsia="ＭＳ Ｐ明朝" w:hAnsi="Times New Roman"/>
                <w:sz w:val="18"/>
              </w:rPr>
            </w:pPr>
            <w:r w:rsidRPr="00547104">
              <w:rPr>
                <w:rFonts w:ascii="ＭＳ Ｐ明朝" w:eastAsia="ＭＳ Ｐ明朝" w:hAnsi="Times New Roman" w:hint="eastAsia"/>
                <w:sz w:val="18"/>
              </w:rPr>
              <w:t>円</w:t>
            </w:r>
          </w:p>
        </w:tc>
      </w:tr>
      <w:tr w:rsidR="002B5305" w:rsidRPr="00547104" w14:paraId="1460CB23" w14:textId="77777777" w:rsidTr="00401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548"/>
        </w:trPr>
        <w:tc>
          <w:tcPr>
            <w:tcW w:w="2200" w:type="dxa"/>
            <w:tcBorders>
              <w:top w:val="single" w:sz="4" w:space="0" w:color="auto"/>
              <w:left w:val="single" w:sz="4" w:space="0" w:color="auto"/>
              <w:bottom w:val="single" w:sz="4" w:space="0" w:color="auto"/>
              <w:right w:val="single" w:sz="4" w:space="0" w:color="auto"/>
            </w:tcBorders>
          </w:tcPr>
          <w:p w14:paraId="74243B26" w14:textId="77777777" w:rsidR="00A057E5" w:rsidRPr="00547104" w:rsidRDefault="00A057E5" w:rsidP="00B14B08">
            <w:pPr>
              <w:widowControl w:val="0"/>
              <w:spacing w:before="120"/>
              <w:ind w:left="327" w:hanging="215"/>
              <w:rPr>
                <w:rFonts w:ascii="ＭＳ Ｐ明朝" w:eastAsia="ＭＳ Ｐ明朝" w:hAnsi="Times New Roman"/>
              </w:rPr>
            </w:pPr>
            <w:r w:rsidRPr="00547104">
              <w:rPr>
                <w:rFonts w:ascii="ＭＳ Ｐ明朝" w:eastAsia="ＭＳ Ｐ明朝" w:hAnsi="Times New Roman" w:hint="eastAsia"/>
              </w:rPr>
              <w:t>直接経費合計</w:t>
            </w:r>
          </w:p>
        </w:tc>
        <w:tc>
          <w:tcPr>
            <w:tcW w:w="5780" w:type="dxa"/>
            <w:tcBorders>
              <w:top w:val="single" w:sz="4" w:space="0" w:color="auto"/>
              <w:left w:val="single" w:sz="4" w:space="0" w:color="auto"/>
              <w:bottom w:val="single" w:sz="4" w:space="0" w:color="auto"/>
              <w:right w:val="single" w:sz="4" w:space="0" w:color="auto"/>
            </w:tcBorders>
          </w:tcPr>
          <w:p w14:paraId="2CFE05CF" w14:textId="77777777" w:rsidR="00A057E5" w:rsidRPr="00547104" w:rsidRDefault="00A057E5" w:rsidP="00B14B08">
            <w:pPr>
              <w:widowControl w:val="0"/>
              <w:jc w:val="left"/>
              <w:rPr>
                <w:rFonts w:ascii="ＭＳ Ｐ明朝" w:eastAsia="ＭＳ Ｐ明朝" w:hAnsi="Times New Roman"/>
                <w:sz w:val="18"/>
              </w:rPr>
            </w:pPr>
            <w:r w:rsidRPr="00547104">
              <w:rPr>
                <w:rFonts w:ascii="ＭＳ Ｐ明朝" w:eastAsia="ＭＳ Ｐ明朝" w:hAnsi="Times New Roman" w:hint="eastAsia"/>
                <w:sz w:val="18"/>
              </w:rPr>
              <w:t>（１）～（</w:t>
            </w:r>
            <w:r w:rsidR="00111620" w:rsidRPr="00547104">
              <w:rPr>
                <w:rFonts w:ascii="ＭＳ Ｐ明朝" w:eastAsia="ＭＳ Ｐ明朝" w:hAnsi="Times New Roman" w:hint="eastAsia"/>
                <w:sz w:val="18"/>
              </w:rPr>
              <w:t>10</w:t>
            </w:r>
            <w:r w:rsidRPr="00547104">
              <w:rPr>
                <w:rFonts w:ascii="ＭＳ Ｐ明朝" w:eastAsia="ＭＳ Ｐ明朝" w:hAnsi="Times New Roman" w:hint="eastAsia"/>
                <w:sz w:val="18"/>
              </w:rPr>
              <w:t>）</w:t>
            </w:r>
          </w:p>
        </w:tc>
        <w:tc>
          <w:tcPr>
            <w:tcW w:w="1943" w:type="dxa"/>
            <w:tcBorders>
              <w:top w:val="single" w:sz="4" w:space="0" w:color="auto"/>
              <w:left w:val="single" w:sz="4" w:space="0" w:color="auto"/>
              <w:bottom w:val="single" w:sz="4" w:space="0" w:color="auto"/>
              <w:right w:val="single" w:sz="4" w:space="0" w:color="auto"/>
            </w:tcBorders>
            <w:vAlign w:val="center"/>
          </w:tcPr>
          <w:p w14:paraId="2831AA58" w14:textId="77777777" w:rsidR="00A057E5" w:rsidRPr="00547104" w:rsidRDefault="00A057E5" w:rsidP="00401151">
            <w:pPr>
              <w:widowControl w:val="0"/>
              <w:jc w:val="right"/>
              <w:rPr>
                <w:rFonts w:ascii="ＭＳ Ｐ明朝" w:eastAsia="ＭＳ Ｐ明朝" w:hAnsi="Times New Roman"/>
                <w:sz w:val="18"/>
              </w:rPr>
            </w:pPr>
            <w:r w:rsidRPr="00547104">
              <w:rPr>
                <w:rFonts w:ascii="ＭＳ Ｐ明朝" w:eastAsia="ＭＳ Ｐ明朝" w:hAnsi="Times New Roman" w:hint="eastAsia"/>
                <w:sz w:val="18"/>
              </w:rPr>
              <w:t>円</w:t>
            </w:r>
          </w:p>
        </w:tc>
      </w:tr>
    </w:tbl>
    <w:p w14:paraId="605DB709" w14:textId="77777777" w:rsidR="00152559" w:rsidRPr="00547104" w:rsidRDefault="00152559" w:rsidP="0010416E">
      <w:pPr>
        <w:pStyle w:val="a7"/>
        <w:tabs>
          <w:tab w:val="clear" w:pos="4252"/>
          <w:tab w:val="clear" w:pos="8504"/>
        </w:tabs>
        <w:snapToGrid/>
        <w:spacing w:line="360" w:lineRule="auto"/>
        <w:rPr>
          <w:rFonts w:ascii="ＭＳ Ｐ明朝" w:eastAsia="ＭＳ Ｐ明朝"/>
        </w:rPr>
      </w:pPr>
    </w:p>
    <w:tbl>
      <w:tblPr>
        <w:tblW w:w="9923" w:type="dxa"/>
        <w:tblInd w:w="-5" w:type="dxa"/>
        <w:tblCellMar>
          <w:left w:w="30" w:type="dxa"/>
          <w:right w:w="30" w:type="dxa"/>
        </w:tblCellMar>
        <w:tblLook w:val="0000" w:firstRow="0" w:lastRow="0" w:firstColumn="0" w:lastColumn="0" w:noHBand="0" w:noVBand="0"/>
      </w:tblPr>
      <w:tblGrid>
        <w:gridCol w:w="2268"/>
        <w:gridCol w:w="5812"/>
        <w:gridCol w:w="1843"/>
      </w:tblGrid>
      <w:tr w:rsidR="002B5305" w:rsidRPr="00547104" w14:paraId="022D25D6" w14:textId="77777777" w:rsidTr="003613D3">
        <w:trPr>
          <w:trHeight w:val="729"/>
        </w:trPr>
        <w:tc>
          <w:tcPr>
            <w:tcW w:w="2268" w:type="dxa"/>
            <w:tcBorders>
              <w:top w:val="single" w:sz="4" w:space="0" w:color="auto"/>
              <w:left w:val="single" w:sz="4" w:space="0" w:color="auto"/>
              <w:bottom w:val="single" w:sz="4" w:space="0" w:color="auto"/>
              <w:right w:val="single" w:sz="4" w:space="0" w:color="auto"/>
            </w:tcBorders>
          </w:tcPr>
          <w:p w14:paraId="0643AC64" w14:textId="77777777" w:rsidR="00A433E7" w:rsidRPr="00547104" w:rsidRDefault="00A433E7" w:rsidP="00B14B08">
            <w:pPr>
              <w:widowControl w:val="0"/>
              <w:spacing w:beforeLines="100" w:before="240"/>
              <w:rPr>
                <w:rFonts w:ascii="ＭＳ Ｐ明朝" w:eastAsia="ＭＳ Ｐ明朝" w:hAnsi="Times New Roman"/>
              </w:rPr>
            </w:pPr>
            <w:r w:rsidRPr="00547104">
              <w:rPr>
                <w:rFonts w:ascii="ＭＳ Ｐ明朝" w:eastAsia="ＭＳ Ｐ明朝" w:hAnsi="Times New Roman" w:hint="eastAsia"/>
              </w:rPr>
              <w:t>間接費</w:t>
            </w:r>
          </w:p>
        </w:tc>
        <w:tc>
          <w:tcPr>
            <w:tcW w:w="5812" w:type="dxa"/>
            <w:tcBorders>
              <w:top w:val="single" w:sz="4" w:space="0" w:color="auto"/>
              <w:left w:val="single" w:sz="4" w:space="0" w:color="auto"/>
              <w:bottom w:val="single" w:sz="4" w:space="0" w:color="auto"/>
              <w:right w:val="single" w:sz="4" w:space="0" w:color="auto"/>
            </w:tcBorders>
          </w:tcPr>
          <w:p w14:paraId="6D391CD1" w14:textId="77777777" w:rsidR="00A433E7" w:rsidRPr="00547104" w:rsidRDefault="00A433E7" w:rsidP="00B14B08">
            <w:pPr>
              <w:widowControl w:val="0"/>
              <w:rPr>
                <w:rFonts w:ascii="ＭＳ Ｐ明朝" w:eastAsia="ＭＳ Ｐ明朝" w:hAnsi="Times New Roman"/>
                <w:sz w:val="18"/>
              </w:rPr>
            </w:pPr>
            <w:r w:rsidRPr="00547104">
              <w:rPr>
                <w:rFonts w:ascii="ＭＳ Ｐ明朝" w:eastAsia="ＭＳ Ｐ明朝" w:hAnsi="Times New Roman" w:hint="eastAsia"/>
                <w:sz w:val="18"/>
              </w:rPr>
              <w:t>本治験に係る間接要員</w:t>
            </w:r>
            <w:r w:rsidRPr="00547104">
              <w:rPr>
                <w:rFonts w:ascii="ＭＳ Ｐ明朝" w:eastAsia="ＭＳ Ｐ明朝" w:hAnsi="Times New Roman"/>
                <w:sz w:val="18"/>
              </w:rPr>
              <w:t>(</w:t>
            </w:r>
            <w:r w:rsidRPr="00547104">
              <w:rPr>
                <w:rFonts w:ascii="ＭＳ Ｐ明朝" w:eastAsia="ＭＳ Ｐ明朝" w:hAnsi="Times New Roman" w:hint="eastAsia"/>
                <w:sz w:val="18"/>
              </w:rPr>
              <w:t>専従者を除く</w:t>
            </w:r>
            <w:r w:rsidRPr="00547104">
              <w:rPr>
                <w:rFonts w:ascii="ＭＳ Ｐ明朝" w:eastAsia="ＭＳ Ｐ明朝" w:hAnsi="Times New Roman"/>
                <w:sz w:val="18"/>
              </w:rPr>
              <w:t>)</w:t>
            </w:r>
            <w:r w:rsidRPr="00547104">
              <w:rPr>
                <w:rFonts w:ascii="ＭＳ Ｐ明朝" w:eastAsia="ＭＳ Ｐ明朝" w:hAnsi="Times New Roman" w:hint="eastAsia"/>
                <w:sz w:val="18"/>
              </w:rPr>
              <w:t>の人件費、関係記録の保管及び</w:t>
            </w:r>
            <w:r w:rsidR="002E39F4" w:rsidRPr="00547104">
              <w:rPr>
                <w:rFonts w:ascii="ＭＳ Ｐ明朝" w:eastAsia="ＭＳ Ｐ明朝" w:hAnsi="Times New Roman" w:hint="eastAsia"/>
                <w:sz w:val="18"/>
              </w:rPr>
              <w:t>消耗品、光熱水費、</w:t>
            </w:r>
            <w:r w:rsidRPr="00547104">
              <w:rPr>
                <w:rFonts w:ascii="ＭＳ Ｐ明朝" w:eastAsia="ＭＳ Ｐ明朝" w:hAnsi="Times New Roman" w:hint="eastAsia"/>
                <w:sz w:val="18"/>
              </w:rPr>
              <w:t>建物・機器の減価償却費等に対する経費</w:t>
            </w:r>
          </w:p>
          <w:p w14:paraId="43136960" w14:textId="77777777" w:rsidR="00A433E7" w:rsidRPr="00547104" w:rsidRDefault="00A433E7" w:rsidP="00B14B08">
            <w:pPr>
              <w:widowControl w:val="0"/>
              <w:ind w:firstLineChars="100" w:firstLine="180"/>
              <w:rPr>
                <w:rFonts w:ascii="ＭＳ Ｐ明朝" w:eastAsia="ＭＳ Ｐ明朝" w:hAnsi="Times New Roman"/>
                <w:sz w:val="18"/>
              </w:rPr>
            </w:pPr>
            <w:r w:rsidRPr="00547104">
              <w:rPr>
                <w:rFonts w:ascii="ＭＳ Ｐ明朝" w:eastAsia="ＭＳ Ｐ明朝" w:hAnsi="Times New Roman" w:hint="eastAsia"/>
                <w:sz w:val="18"/>
              </w:rPr>
              <w:t>「直接経費合計」×</w:t>
            </w:r>
            <w:r w:rsidRPr="00547104">
              <w:rPr>
                <w:rFonts w:ascii="ＭＳ Ｐ明朝" w:eastAsia="ＭＳ Ｐ明朝" w:hAnsi="Times New Roman"/>
                <w:sz w:val="18"/>
              </w:rPr>
              <w:t>30%</w:t>
            </w:r>
          </w:p>
        </w:tc>
        <w:tc>
          <w:tcPr>
            <w:tcW w:w="1843" w:type="dxa"/>
            <w:tcBorders>
              <w:top w:val="single" w:sz="4" w:space="0" w:color="auto"/>
              <w:left w:val="single" w:sz="4" w:space="0" w:color="auto"/>
              <w:bottom w:val="single" w:sz="4" w:space="0" w:color="auto"/>
              <w:right w:val="single" w:sz="4" w:space="0" w:color="auto"/>
            </w:tcBorders>
            <w:vAlign w:val="bottom"/>
          </w:tcPr>
          <w:p w14:paraId="5ABE4DA2" w14:textId="61ACB7DB" w:rsidR="00A433E7" w:rsidRPr="00547104" w:rsidRDefault="00C13478" w:rsidP="00B14B08">
            <w:pPr>
              <w:widowControl w:val="0"/>
              <w:jc w:val="right"/>
              <w:rPr>
                <w:rFonts w:ascii="ＭＳ Ｐ明朝" w:eastAsia="ＭＳ Ｐ明朝" w:hAnsi="Times New Roman"/>
                <w:sz w:val="18"/>
              </w:rPr>
            </w:pPr>
            <w:r w:rsidRPr="00547104">
              <w:rPr>
                <w:rFonts w:ascii="ＭＳ Ｐ明朝" w:eastAsia="ＭＳ Ｐ明朝" w:hAnsi="Times New Roman" w:hint="eastAsia"/>
                <w:sz w:val="18"/>
              </w:rPr>
              <w:t>〇〇×0.3</w:t>
            </w:r>
          </w:p>
          <w:p w14:paraId="51B51DD0" w14:textId="77777777" w:rsidR="00A433E7" w:rsidRPr="00547104" w:rsidRDefault="00A433E7" w:rsidP="00B14B08">
            <w:pPr>
              <w:widowControl w:val="0"/>
              <w:ind w:right="720"/>
              <w:jc w:val="right"/>
              <w:rPr>
                <w:rFonts w:ascii="ＭＳ Ｐ明朝" w:eastAsia="ＭＳ Ｐ明朝" w:hAnsi="Times New Roman"/>
                <w:sz w:val="18"/>
              </w:rPr>
            </w:pPr>
          </w:p>
          <w:p w14:paraId="2C4585DC" w14:textId="77777777" w:rsidR="00A433E7" w:rsidRPr="00547104" w:rsidRDefault="00A433E7" w:rsidP="00B14B08">
            <w:pPr>
              <w:widowControl w:val="0"/>
              <w:jc w:val="right"/>
              <w:rPr>
                <w:rFonts w:ascii="ＭＳ Ｐ明朝" w:eastAsia="ＭＳ Ｐ明朝" w:hAnsi="Times New Roman"/>
                <w:sz w:val="18"/>
              </w:rPr>
            </w:pPr>
            <w:r w:rsidRPr="00547104">
              <w:rPr>
                <w:rFonts w:ascii="ＭＳ Ｐ明朝" w:eastAsia="ＭＳ Ｐ明朝" w:hAnsi="Times New Roman" w:hint="eastAsia"/>
                <w:sz w:val="18"/>
              </w:rPr>
              <w:t>円</w:t>
            </w:r>
          </w:p>
        </w:tc>
      </w:tr>
    </w:tbl>
    <w:p w14:paraId="45B2C480" w14:textId="77777777" w:rsidR="007053D1" w:rsidRPr="00547104" w:rsidRDefault="007053D1" w:rsidP="007053D1"/>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858"/>
        <w:gridCol w:w="1797"/>
      </w:tblGrid>
      <w:tr w:rsidR="002B5305" w:rsidRPr="00547104" w14:paraId="2CA2B1BE" w14:textId="77777777" w:rsidTr="003613D3">
        <w:tc>
          <w:tcPr>
            <w:tcW w:w="2268" w:type="dxa"/>
          </w:tcPr>
          <w:p w14:paraId="762930B9" w14:textId="77777777" w:rsidR="007053D1" w:rsidRPr="00547104" w:rsidRDefault="007053D1" w:rsidP="005E5CFC">
            <w:pPr>
              <w:spacing w:beforeLines="50" w:before="120" w:afterLines="50" w:after="120"/>
              <w:rPr>
                <w:rFonts w:ascii="ＭＳ 明朝" w:eastAsia="ＭＳ 明朝" w:hAnsi="ＭＳ 明朝"/>
                <w:sz w:val="24"/>
                <w:szCs w:val="24"/>
              </w:rPr>
            </w:pPr>
            <w:r w:rsidRPr="00547104">
              <w:rPr>
                <w:rFonts w:ascii="ＭＳ 明朝" w:eastAsia="ＭＳ 明朝" w:hAnsi="ＭＳ 明朝" w:hint="eastAsia"/>
                <w:sz w:val="24"/>
                <w:szCs w:val="24"/>
              </w:rPr>
              <w:t>合計金額</w:t>
            </w:r>
          </w:p>
        </w:tc>
        <w:tc>
          <w:tcPr>
            <w:tcW w:w="5858" w:type="dxa"/>
          </w:tcPr>
          <w:p w14:paraId="253F1B53" w14:textId="3CBE1A83" w:rsidR="007053D1" w:rsidRPr="00547104" w:rsidRDefault="00F124FA" w:rsidP="005E5CFC">
            <w:pPr>
              <w:spacing w:beforeLines="50" w:before="120" w:afterLines="50" w:after="120"/>
              <w:rPr>
                <w:rFonts w:ascii="ＭＳ 明朝" w:eastAsia="ＭＳ 明朝" w:hAnsi="ＭＳ 明朝"/>
                <w:sz w:val="24"/>
                <w:szCs w:val="24"/>
              </w:rPr>
            </w:pPr>
            <w:r w:rsidRPr="00547104">
              <w:rPr>
                <w:rFonts w:ascii="ＭＳ Ｐ明朝" w:eastAsia="ＭＳ Ｐ明朝" w:hint="eastAsia"/>
                <w:sz w:val="24"/>
                <w:szCs w:val="24"/>
              </w:rPr>
              <w:t>支援基本管理費＋</w:t>
            </w:r>
            <w:r w:rsidR="007053D1" w:rsidRPr="00547104">
              <w:rPr>
                <w:rFonts w:ascii="ＭＳ Ｐ明朝" w:eastAsia="ＭＳ Ｐ明朝" w:hAnsi="Times New Roman" w:hint="eastAsia"/>
                <w:sz w:val="24"/>
                <w:szCs w:val="24"/>
              </w:rPr>
              <w:t>直接経費合計　+　間接費</w:t>
            </w:r>
          </w:p>
        </w:tc>
        <w:tc>
          <w:tcPr>
            <w:tcW w:w="1797" w:type="dxa"/>
          </w:tcPr>
          <w:p w14:paraId="01080B35" w14:textId="77777777" w:rsidR="007053D1" w:rsidRPr="00547104" w:rsidRDefault="007053D1" w:rsidP="005E5CFC">
            <w:pPr>
              <w:spacing w:beforeLines="50" w:before="120" w:afterLines="50" w:after="120"/>
              <w:jc w:val="right"/>
            </w:pPr>
            <w:r w:rsidRPr="00547104">
              <w:rPr>
                <w:rFonts w:hint="eastAsia"/>
              </w:rPr>
              <w:t>円</w:t>
            </w:r>
          </w:p>
        </w:tc>
      </w:tr>
    </w:tbl>
    <w:p w14:paraId="515C8EC1" w14:textId="26FAE88C" w:rsidR="008D14D0" w:rsidRPr="00547104" w:rsidRDefault="00FD6534" w:rsidP="00FD6534">
      <w:pPr>
        <w:spacing w:beforeLines="50" w:before="120" w:afterLines="50" w:after="120"/>
        <w:ind w:right="267"/>
      </w:pPr>
      <w:r w:rsidRPr="00547104">
        <w:rPr>
          <w:rFonts w:hint="eastAsia"/>
        </w:rPr>
        <w:t xml:space="preserve">　　　　　　　　　　　　　　　　　　　　　　　　　　　　　　　　　　</w:t>
      </w:r>
      <w:r w:rsidR="008D14D0" w:rsidRPr="00547104">
        <w:rPr>
          <w:rFonts w:hint="eastAsia"/>
        </w:rPr>
        <w:t xml:space="preserve">　</w:t>
      </w:r>
      <w:r w:rsidR="00C25F29" w:rsidRPr="00547104">
        <w:rPr>
          <w:rFonts w:hint="eastAsia"/>
        </w:rPr>
        <w:t>作成日：</w:t>
      </w:r>
      <w:r w:rsidR="00C25F29" w:rsidRPr="00547104">
        <w:rPr>
          <w:rFonts w:hint="eastAsia"/>
        </w:rPr>
        <w:t>20XX</w:t>
      </w:r>
      <w:r w:rsidR="00C25F29" w:rsidRPr="00547104">
        <w:rPr>
          <w:rFonts w:hint="eastAsia"/>
        </w:rPr>
        <w:t>年</w:t>
      </w:r>
      <w:r w:rsidR="00C25F29" w:rsidRPr="00547104">
        <w:rPr>
          <w:rFonts w:hint="eastAsia"/>
        </w:rPr>
        <w:t>X</w:t>
      </w:r>
      <w:r w:rsidR="00C25F29" w:rsidRPr="00547104">
        <w:rPr>
          <w:rFonts w:hint="eastAsia"/>
        </w:rPr>
        <w:t>月</w:t>
      </w:r>
      <w:r w:rsidR="00C25F29" w:rsidRPr="00547104">
        <w:rPr>
          <w:rFonts w:hint="eastAsia"/>
        </w:rPr>
        <w:t>X</w:t>
      </w:r>
      <w:r w:rsidR="00C25F29" w:rsidRPr="00547104">
        <w:rPr>
          <w:rFonts w:hint="eastAsia"/>
        </w:rPr>
        <w:t>日</w:t>
      </w:r>
    </w:p>
    <w:bookmarkEnd w:id="2"/>
    <w:p w14:paraId="66DD585B" w14:textId="77777777" w:rsidR="00257BB4" w:rsidRPr="008D14D0" w:rsidRDefault="00257BB4" w:rsidP="0071715F">
      <w:pPr>
        <w:spacing w:beforeLines="50" w:before="120" w:afterLines="50" w:after="120"/>
        <w:jc w:val="right"/>
        <w:rPr>
          <w:rFonts w:ascii="ＭＳ Ｐ明朝" w:eastAsia="ＭＳ Ｐ明朝" w:hAnsi="ＭＳ Ｐ明朝"/>
        </w:rPr>
      </w:pPr>
    </w:p>
    <w:sectPr w:rsidR="00257BB4" w:rsidRPr="008D14D0" w:rsidSect="0051244A">
      <w:headerReference w:type="default" r:id="rId11"/>
      <w:pgSz w:w="11907" w:h="16840" w:code="9"/>
      <w:pgMar w:top="573" w:right="1094" w:bottom="397" w:left="1049" w:header="567" w:footer="113" w:gutter="0"/>
      <w:pgNumType w:start="53"/>
      <w:cols w:space="720"/>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臨床研究支援室" w:date="2025-01-14T10:57:00Z" w:initials="臨床研究支援室">
    <w:p w14:paraId="4352DC49" w14:textId="77777777" w:rsidR="00796188" w:rsidRDefault="00796188" w:rsidP="00796188">
      <w:pPr>
        <w:pStyle w:val="aa"/>
        <w:jc w:val="left"/>
      </w:pPr>
      <w:r>
        <w:rPr>
          <w:rStyle w:val="af"/>
        </w:rPr>
        <w:annotationRef/>
      </w:r>
      <w:r>
        <w:rPr>
          <w:rFonts w:hint="eastAsia"/>
        </w:rPr>
        <w:t>○○</w:t>
      </w:r>
      <w:r>
        <w:rPr>
          <w:rFonts w:hint="eastAsia"/>
        </w:rPr>
        <w:t>-</w:t>
      </w:r>
      <w:r>
        <w:rPr>
          <w:rFonts w:hint="eastAsia"/>
        </w:rPr>
        <w:t>○○記載</w:t>
      </w:r>
    </w:p>
  </w:comment>
  <w:comment w:id="1" w:author="臨床研究支援室" w:date="2025-01-14T10:58:00Z" w:initials="臨床研究支援室">
    <w:p w14:paraId="4D19E4E6" w14:textId="77777777" w:rsidR="00796188" w:rsidRDefault="00796188" w:rsidP="00796188">
      <w:pPr>
        <w:pStyle w:val="aa"/>
        <w:jc w:val="left"/>
      </w:pPr>
      <w:r>
        <w:rPr>
          <w:rStyle w:val="af"/>
        </w:rPr>
        <w:annotationRef/>
      </w:r>
      <w:r>
        <w:rPr>
          <w:rFonts w:hint="eastAsia"/>
        </w:rPr>
        <w:t>算出割合は</w:t>
      </w:r>
      <w:r>
        <w:rPr>
          <w:rFonts w:hint="eastAsia"/>
        </w:rPr>
        <w:t>100</w:t>
      </w:r>
      <w:r>
        <w:rPr>
          <w:rFonts w:hint="eastAsia"/>
        </w:rPr>
        <w:t>％として金額を記載する。</w:t>
      </w:r>
    </w:p>
  </w:comment>
  <w:comment w:id="3" w:author="臨床研究支援室" w:date="2025-01-14T10:58:00Z" w:initials="臨床研究支援室">
    <w:p w14:paraId="338D4C86" w14:textId="77777777" w:rsidR="00796188" w:rsidRDefault="00796188" w:rsidP="00796188">
      <w:pPr>
        <w:pStyle w:val="aa"/>
        <w:jc w:val="left"/>
      </w:pPr>
      <w:r>
        <w:rPr>
          <w:rStyle w:val="af"/>
        </w:rPr>
        <w:annotationRef/>
      </w:r>
      <w:r>
        <w:rPr>
          <w:rFonts w:hint="eastAsia"/>
        </w:rPr>
        <w:t>（参考）</w:t>
      </w:r>
      <w:r>
        <w:rPr>
          <w:rFonts w:hint="eastAsia"/>
        </w:rPr>
        <w:t>IRB</w:t>
      </w:r>
      <w:r>
        <w:rPr>
          <w:rFonts w:hint="eastAsia"/>
        </w:rPr>
        <w:t>年</w:t>
      </w:r>
      <w:r>
        <w:rPr>
          <w:rFonts w:hint="eastAsia"/>
        </w:rPr>
        <w:t>10</w:t>
      </w:r>
      <w:r>
        <w:rPr>
          <w:rFonts w:hint="eastAsia"/>
        </w:rPr>
        <w:t>回開催</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52DC49" w15:done="0"/>
  <w15:commentEx w15:paraId="4D19E4E6" w15:done="0"/>
  <w15:commentEx w15:paraId="338D4C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0ADCCF" w16cex:dateUtc="2025-01-14T01:57:00Z"/>
  <w16cex:commentExtensible w16cex:durableId="63BB8B99" w16cex:dateUtc="2025-01-14T01:58:00Z"/>
  <w16cex:commentExtensible w16cex:durableId="3B6B99A9" w16cex:dateUtc="2025-01-14T0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52DC49" w16cid:durableId="5D0ADCCF"/>
  <w16cid:commentId w16cid:paraId="4D19E4E6" w16cid:durableId="63BB8B99"/>
  <w16cid:commentId w16cid:paraId="338D4C86" w16cid:durableId="3B6B99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CFDE0" w14:textId="77777777" w:rsidR="003B1607" w:rsidRDefault="003B1607">
      <w:r>
        <w:separator/>
      </w:r>
    </w:p>
  </w:endnote>
  <w:endnote w:type="continuationSeparator" w:id="0">
    <w:p w14:paraId="1F142AE0" w14:textId="77777777" w:rsidR="003B1607" w:rsidRDefault="003B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3333D" w14:textId="77777777" w:rsidR="003B1607" w:rsidRDefault="003B1607">
      <w:r>
        <w:separator/>
      </w:r>
    </w:p>
  </w:footnote>
  <w:footnote w:type="continuationSeparator" w:id="0">
    <w:p w14:paraId="31231B60" w14:textId="77777777" w:rsidR="003B1607" w:rsidRDefault="003B1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B30A8" w14:textId="2BFF8B03" w:rsidR="00EF6864" w:rsidRDefault="00EF6864">
    <w:pPr>
      <w:pStyle w:val="a7"/>
    </w:pPr>
    <w:r w:rsidRPr="00EF6864">
      <w:rPr>
        <w:rFonts w:hint="eastAsia"/>
      </w:rPr>
      <w:t>（</w:t>
    </w:r>
    <w:r w:rsidR="0067352E">
      <w:rPr>
        <w:rFonts w:hint="eastAsia"/>
      </w:rPr>
      <w:t>依頼者</w:t>
    </w:r>
    <w:r w:rsidRPr="00EF6864">
      <w:rPr>
        <w:rFonts w:hint="eastAsia"/>
      </w:rPr>
      <w:t xml:space="preserve">→病院長）　　　　　　　　　　　　　　　　　　　　　　　　　　　　　　　　　　　　　　　</w:t>
    </w:r>
    <w:r w:rsidRPr="00EF6864">
      <w:rPr>
        <w:rFonts w:hint="eastAsia"/>
      </w:rPr>
      <w:t>GCP/DK</w:t>
    </w:r>
    <w:r>
      <w:rPr>
        <w:rFonts w:hint="eastAsia"/>
      </w:rPr>
      <w:t>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1878"/>
    <w:multiLevelType w:val="singleLevel"/>
    <w:tmpl w:val="B4A0F91A"/>
    <w:lvl w:ilvl="0">
      <w:start w:val="1"/>
      <w:numFmt w:val="decimalFullWidth"/>
      <w:lvlText w:val="（%1）"/>
      <w:lvlJc w:val="left"/>
      <w:pPr>
        <w:tabs>
          <w:tab w:val="num" w:pos="630"/>
        </w:tabs>
        <w:ind w:left="630" w:hanging="630"/>
      </w:pPr>
      <w:rPr>
        <w:rFonts w:hint="eastAsia"/>
      </w:rPr>
    </w:lvl>
  </w:abstractNum>
  <w:abstractNum w:abstractNumId="1" w15:restartNumberingAfterBreak="0">
    <w:nsid w:val="153A136E"/>
    <w:multiLevelType w:val="singleLevel"/>
    <w:tmpl w:val="9BDCC82C"/>
    <w:lvl w:ilvl="0">
      <w:start w:val="1"/>
      <w:numFmt w:val="decimalFullWidth"/>
      <w:lvlText w:val="%1．"/>
      <w:lvlJc w:val="left"/>
      <w:pPr>
        <w:tabs>
          <w:tab w:val="num" w:pos="420"/>
        </w:tabs>
        <w:ind w:left="420" w:hanging="420"/>
      </w:pPr>
      <w:rPr>
        <w:rFonts w:hint="eastAsia"/>
      </w:rPr>
    </w:lvl>
  </w:abstractNum>
  <w:abstractNum w:abstractNumId="2" w15:restartNumberingAfterBreak="0">
    <w:nsid w:val="1E735297"/>
    <w:multiLevelType w:val="singleLevel"/>
    <w:tmpl w:val="9BDCC82C"/>
    <w:lvl w:ilvl="0">
      <w:start w:val="1"/>
      <w:numFmt w:val="decimalFullWidth"/>
      <w:lvlText w:val="%1．"/>
      <w:lvlJc w:val="left"/>
      <w:pPr>
        <w:tabs>
          <w:tab w:val="num" w:pos="420"/>
        </w:tabs>
        <w:ind w:left="420" w:hanging="420"/>
      </w:pPr>
      <w:rPr>
        <w:rFonts w:hint="eastAsia"/>
      </w:rPr>
    </w:lvl>
  </w:abstractNum>
  <w:abstractNum w:abstractNumId="3" w15:restartNumberingAfterBreak="0">
    <w:nsid w:val="1F054734"/>
    <w:multiLevelType w:val="singleLevel"/>
    <w:tmpl w:val="B5D081F8"/>
    <w:lvl w:ilvl="0">
      <w:start w:val="1"/>
      <w:numFmt w:val="decimalEnclosedCircle"/>
      <w:lvlText w:val="%1"/>
      <w:lvlJc w:val="left"/>
      <w:pPr>
        <w:tabs>
          <w:tab w:val="num" w:pos="360"/>
        </w:tabs>
        <w:ind w:left="360" w:hanging="360"/>
      </w:pPr>
      <w:rPr>
        <w:rFonts w:hint="eastAsia"/>
      </w:rPr>
    </w:lvl>
  </w:abstractNum>
  <w:abstractNum w:abstractNumId="4" w15:restartNumberingAfterBreak="0">
    <w:nsid w:val="26443230"/>
    <w:multiLevelType w:val="singleLevel"/>
    <w:tmpl w:val="392EF9D6"/>
    <w:lvl w:ilvl="0">
      <w:start w:val="1"/>
      <w:numFmt w:val="decimalEnclosedCircle"/>
      <w:lvlText w:val="%1"/>
      <w:lvlJc w:val="left"/>
      <w:pPr>
        <w:tabs>
          <w:tab w:val="num" w:pos="210"/>
        </w:tabs>
        <w:ind w:left="210" w:hanging="210"/>
      </w:pPr>
      <w:rPr>
        <w:rFonts w:hint="eastAsia"/>
      </w:rPr>
    </w:lvl>
  </w:abstractNum>
  <w:abstractNum w:abstractNumId="5" w15:restartNumberingAfterBreak="0">
    <w:nsid w:val="29C80BFA"/>
    <w:multiLevelType w:val="singleLevel"/>
    <w:tmpl w:val="518CFA34"/>
    <w:lvl w:ilvl="0">
      <w:start w:val="4"/>
      <w:numFmt w:val="bullet"/>
      <w:lvlText w:val="＊"/>
      <w:lvlJc w:val="left"/>
      <w:pPr>
        <w:tabs>
          <w:tab w:val="num" w:pos="180"/>
        </w:tabs>
        <w:ind w:left="180" w:hanging="180"/>
      </w:pPr>
      <w:rPr>
        <w:rFonts w:ascii="ＭＳ Ｐ明朝" w:eastAsia="ＭＳ Ｐ明朝" w:hAnsi="Times New Roman" w:hint="eastAsia"/>
      </w:rPr>
    </w:lvl>
  </w:abstractNum>
  <w:abstractNum w:abstractNumId="6" w15:restartNumberingAfterBreak="0">
    <w:nsid w:val="319C7659"/>
    <w:multiLevelType w:val="singleLevel"/>
    <w:tmpl w:val="E93097A6"/>
    <w:lvl w:ilvl="0">
      <w:start w:val="1"/>
      <w:numFmt w:val="decimalFullWidth"/>
      <w:lvlText w:val="%1、"/>
      <w:lvlJc w:val="left"/>
      <w:pPr>
        <w:tabs>
          <w:tab w:val="num" w:pos="420"/>
        </w:tabs>
        <w:ind w:left="420" w:hanging="420"/>
      </w:pPr>
      <w:rPr>
        <w:rFonts w:hint="eastAsia"/>
      </w:rPr>
    </w:lvl>
  </w:abstractNum>
  <w:abstractNum w:abstractNumId="7" w15:restartNumberingAfterBreak="0">
    <w:nsid w:val="37E46D7F"/>
    <w:multiLevelType w:val="singleLevel"/>
    <w:tmpl w:val="C5FC0B06"/>
    <w:lvl w:ilvl="0">
      <w:start w:val="1"/>
      <w:numFmt w:val="decimalFullWidth"/>
      <w:lvlText w:val="%1、"/>
      <w:lvlJc w:val="left"/>
      <w:pPr>
        <w:tabs>
          <w:tab w:val="num" w:pos="420"/>
        </w:tabs>
        <w:ind w:left="420" w:hanging="420"/>
      </w:pPr>
      <w:rPr>
        <w:rFonts w:hint="eastAsia"/>
      </w:rPr>
    </w:lvl>
  </w:abstractNum>
  <w:abstractNum w:abstractNumId="8" w15:restartNumberingAfterBreak="0">
    <w:nsid w:val="3A7429C3"/>
    <w:multiLevelType w:val="singleLevel"/>
    <w:tmpl w:val="A8FECD00"/>
    <w:lvl w:ilvl="0">
      <w:start w:val="1"/>
      <w:numFmt w:val="decimalEnclosedCircle"/>
      <w:lvlText w:val="%1"/>
      <w:lvlJc w:val="left"/>
      <w:pPr>
        <w:tabs>
          <w:tab w:val="num" w:pos="360"/>
        </w:tabs>
        <w:ind w:left="360" w:hanging="360"/>
      </w:pPr>
      <w:rPr>
        <w:rFonts w:hint="eastAsia"/>
      </w:rPr>
    </w:lvl>
  </w:abstractNum>
  <w:num w:numId="1">
    <w:abstractNumId w:val="1"/>
  </w:num>
  <w:num w:numId="2">
    <w:abstractNumId w:val="2"/>
  </w:num>
  <w:num w:numId="3">
    <w:abstractNumId w:val="4"/>
  </w:num>
  <w:num w:numId="4">
    <w:abstractNumId w:val="3"/>
  </w:num>
  <w:num w:numId="5">
    <w:abstractNumId w:val="8"/>
  </w:num>
  <w:num w:numId="6">
    <w:abstractNumId w:val="0"/>
  </w:num>
  <w:num w:numId="7">
    <w:abstractNumId w:val="7"/>
  </w:num>
  <w:num w:numId="8">
    <w:abstractNumId w:val="6"/>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臨床研究支援室">
    <w15:presenceInfo w15:providerId="None" w15:userId="臨床研究支援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23"/>
    <w:rsid w:val="0000504F"/>
    <w:rsid w:val="00007C21"/>
    <w:rsid w:val="00020CBC"/>
    <w:rsid w:val="00030CE4"/>
    <w:rsid w:val="000321AE"/>
    <w:rsid w:val="00032623"/>
    <w:rsid w:val="00033136"/>
    <w:rsid w:val="00036C98"/>
    <w:rsid w:val="00046477"/>
    <w:rsid w:val="000574C3"/>
    <w:rsid w:val="000667B5"/>
    <w:rsid w:val="000775A1"/>
    <w:rsid w:val="000B4445"/>
    <w:rsid w:val="000D3E19"/>
    <w:rsid w:val="0010414B"/>
    <w:rsid w:val="0010416E"/>
    <w:rsid w:val="00110C9D"/>
    <w:rsid w:val="0011144B"/>
    <w:rsid w:val="00111620"/>
    <w:rsid w:val="0011248C"/>
    <w:rsid w:val="001204AE"/>
    <w:rsid w:val="00135E3D"/>
    <w:rsid w:val="00152559"/>
    <w:rsid w:val="001576A3"/>
    <w:rsid w:val="001615F3"/>
    <w:rsid w:val="001643AD"/>
    <w:rsid w:val="00171041"/>
    <w:rsid w:val="00181B99"/>
    <w:rsid w:val="001B42E3"/>
    <w:rsid w:val="001C1318"/>
    <w:rsid w:val="001C3720"/>
    <w:rsid w:val="001E1512"/>
    <w:rsid w:val="002129D0"/>
    <w:rsid w:val="00216764"/>
    <w:rsid w:val="00226B7B"/>
    <w:rsid w:val="0023280A"/>
    <w:rsid w:val="00257BB4"/>
    <w:rsid w:val="00260E0F"/>
    <w:rsid w:val="00275563"/>
    <w:rsid w:val="00275FDB"/>
    <w:rsid w:val="002762E6"/>
    <w:rsid w:val="00297368"/>
    <w:rsid w:val="002A68CA"/>
    <w:rsid w:val="002B5305"/>
    <w:rsid w:val="002B7E89"/>
    <w:rsid w:val="002D05A8"/>
    <w:rsid w:val="002E0716"/>
    <w:rsid w:val="002E39F4"/>
    <w:rsid w:val="00306717"/>
    <w:rsid w:val="003125B5"/>
    <w:rsid w:val="003305CC"/>
    <w:rsid w:val="00336D0A"/>
    <w:rsid w:val="003416C0"/>
    <w:rsid w:val="0034634D"/>
    <w:rsid w:val="00355221"/>
    <w:rsid w:val="003613D3"/>
    <w:rsid w:val="00362FD9"/>
    <w:rsid w:val="00380619"/>
    <w:rsid w:val="003849F2"/>
    <w:rsid w:val="003B1607"/>
    <w:rsid w:val="003C72D8"/>
    <w:rsid w:val="00401151"/>
    <w:rsid w:val="0040531B"/>
    <w:rsid w:val="0041220D"/>
    <w:rsid w:val="00415CA7"/>
    <w:rsid w:val="00421D34"/>
    <w:rsid w:val="004251F8"/>
    <w:rsid w:val="00435EA9"/>
    <w:rsid w:val="004763DD"/>
    <w:rsid w:val="004B7C8D"/>
    <w:rsid w:val="0051215F"/>
    <w:rsid w:val="0051244A"/>
    <w:rsid w:val="00545C9C"/>
    <w:rsid w:val="00547104"/>
    <w:rsid w:val="00557ADF"/>
    <w:rsid w:val="00563BB7"/>
    <w:rsid w:val="0057045C"/>
    <w:rsid w:val="00585FE1"/>
    <w:rsid w:val="005B2E72"/>
    <w:rsid w:val="005E49FC"/>
    <w:rsid w:val="005E5CFC"/>
    <w:rsid w:val="00601E2B"/>
    <w:rsid w:val="00606BD7"/>
    <w:rsid w:val="006251FC"/>
    <w:rsid w:val="006340D5"/>
    <w:rsid w:val="006454AB"/>
    <w:rsid w:val="00646120"/>
    <w:rsid w:val="00651F42"/>
    <w:rsid w:val="0067352E"/>
    <w:rsid w:val="006B02B1"/>
    <w:rsid w:val="006C09D7"/>
    <w:rsid w:val="006D0CA0"/>
    <w:rsid w:val="006E0960"/>
    <w:rsid w:val="006F408E"/>
    <w:rsid w:val="007046B2"/>
    <w:rsid w:val="007053D1"/>
    <w:rsid w:val="00715BD6"/>
    <w:rsid w:val="0071715F"/>
    <w:rsid w:val="00717960"/>
    <w:rsid w:val="007211C3"/>
    <w:rsid w:val="00722D3A"/>
    <w:rsid w:val="007317FB"/>
    <w:rsid w:val="007501E8"/>
    <w:rsid w:val="007574FA"/>
    <w:rsid w:val="00761189"/>
    <w:rsid w:val="007841F9"/>
    <w:rsid w:val="007926DE"/>
    <w:rsid w:val="00796188"/>
    <w:rsid w:val="00796D4C"/>
    <w:rsid w:val="007B32E2"/>
    <w:rsid w:val="007E5540"/>
    <w:rsid w:val="007F53A8"/>
    <w:rsid w:val="00836C85"/>
    <w:rsid w:val="008405EE"/>
    <w:rsid w:val="008453EB"/>
    <w:rsid w:val="00865F50"/>
    <w:rsid w:val="0089137A"/>
    <w:rsid w:val="008A5791"/>
    <w:rsid w:val="008B038E"/>
    <w:rsid w:val="008C3DC6"/>
    <w:rsid w:val="008D0F57"/>
    <w:rsid w:val="008D14D0"/>
    <w:rsid w:val="008D3387"/>
    <w:rsid w:val="008D6A12"/>
    <w:rsid w:val="00912EA8"/>
    <w:rsid w:val="00913A6F"/>
    <w:rsid w:val="0091680F"/>
    <w:rsid w:val="00930FA6"/>
    <w:rsid w:val="00941B00"/>
    <w:rsid w:val="00954BB6"/>
    <w:rsid w:val="00957B26"/>
    <w:rsid w:val="00967845"/>
    <w:rsid w:val="00973067"/>
    <w:rsid w:val="00973AB8"/>
    <w:rsid w:val="00976437"/>
    <w:rsid w:val="009A1F23"/>
    <w:rsid w:val="009A4FC7"/>
    <w:rsid w:val="009A7B26"/>
    <w:rsid w:val="009E251E"/>
    <w:rsid w:val="009E2E98"/>
    <w:rsid w:val="009F65AB"/>
    <w:rsid w:val="009F6634"/>
    <w:rsid w:val="00A02DE1"/>
    <w:rsid w:val="00A057E5"/>
    <w:rsid w:val="00A251B9"/>
    <w:rsid w:val="00A36149"/>
    <w:rsid w:val="00A3774C"/>
    <w:rsid w:val="00A433E7"/>
    <w:rsid w:val="00A44000"/>
    <w:rsid w:val="00A46103"/>
    <w:rsid w:val="00A647F9"/>
    <w:rsid w:val="00A74B7A"/>
    <w:rsid w:val="00A80FE9"/>
    <w:rsid w:val="00A861F0"/>
    <w:rsid w:val="00AC0757"/>
    <w:rsid w:val="00AD4110"/>
    <w:rsid w:val="00B01E63"/>
    <w:rsid w:val="00B14B08"/>
    <w:rsid w:val="00B376CA"/>
    <w:rsid w:val="00B531FF"/>
    <w:rsid w:val="00B55773"/>
    <w:rsid w:val="00B55E1E"/>
    <w:rsid w:val="00B70596"/>
    <w:rsid w:val="00BB4E05"/>
    <w:rsid w:val="00BB7EFB"/>
    <w:rsid w:val="00BC2716"/>
    <w:rsid w:val="00BC6C7A"/>
    <w:rsid w:val="00BD1793"/>
    <w:rsid w:val="00BD3870"/>
    <w:rsid w:val="00BD68A7"/>
    <w:rsid w:val="00C07324"/>
    <w:rsid w:val="00C079EF"/>
    <w:rsid w:val="00C13478"/>
    <w:rsid w:val="00C145D4"/>
    <w:rsid w:val="00C21C8C"/>
    <w:rsid w:val="00C24E60"/>
    <w:rsid w:val="00C25F29"/>
    <w:rsid w:val="00C35975"/>
    <w:rsid w:val="00C546DF"/>
    <w:rsid w:val="00C567E7"/>
    <w:rsid w:val="00C66A0E"/>
    <w:rsid w:val="00C83852"/>
    <w:rsid w:val="00C8704B"/>
    <w:rsid w:val="00C95F38"/>
    <w:rsid w:val="00C96978"/>
    <w:rsid w:val="00CA59E3"/>
    <w:rsid w:val="00CF2AD5"/>
    <w:rsid w:val="00D02195"/>
    <w:rsid w:val="00D10107"/>
    <w:rsid w:val="00D3183F"/>
    <w:rsid w:val="00D528BF"/>
    <w:rsid w:val="00D54208"/>
    <w:rsid w:val="00D87533"/>
    <w:rsid w:val="00D90113"/>
    <w:rsid w:val="00DB2361"/>
    <w:rsid w:val="00DF450D"/>
    <w:rsid w:val="00E318CB"/>
    <w:rsid w:val="00E34F37"/>
    <w:rsid w:val="00E35C14"/>
    <w:rsid w:val="00E426BC"/>
    <w:rsid w:val="00E64B08"/>
    <w:rsid w:val="00E84C8B"/>
    <w:rsid w:val="00EA355E"/>
    <w:rsid w:val="00EF6864"/>
    <w:rsid w:val="00F0487A"/>
    <w:rsid w:val="00F11014"/>
    <w:rsid w:val="00F124FA"/>
    <w:rsid w:val="00F133C6"/>
    <w:rsid w:val="00F27ED1"/>
    <w:rsid w:val="00F355CB"/>
    <w:rsid w:val="00F35BE5"/>
    <w:rsid w:val="00F4188E"/>
    <w:rsid w:val="00F45099"/>
    <w:rsid w:val="00F50C3A"/>
    <w:rsid w:val="00F63BE8"/>
    <w:rsid w:val="00F703F9"/>
    <w:rsid w:val="00F72C42"/>
    <w:rsid w:val="00F76BC1"/>
    <w:rsid w:val="00F929CB"/>
    <w:rsid w:val="00F95834"/>
    <w:rsid w:val="00FA0106"/>
    <w:rsid w:val="00FA47B7"/>
    <w:rsid w:val="00FB0CD4"/>
    <w:rsid w:val="00FB433B"/>
    <w:rsid w:val="00FB6FCD"/>
    <w:rsid w:val="00FC17E4"/>
    <w:rsid w:val="00FC3A1B"/>
    <w:rsid w:val="00FC704E"/>
    <w:rsid w:val="00FD6534"/>
    <w:rsid w:val="00FF2213"/>
    <w:rsid w:val="00FF337A"/>
    <w:rsid w:val="00FF3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2EC372"/>
  <w15:chartTrackingRefBased/>
  <w15:docId w15:val="{974F844D-95CB-421E-B1BE-B34AF878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jc w:val="both"/>
      <w:textAlignment w:val="baseline"/>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FromToSubjectDate">
    <w:name w:val="Print- From: To: Subject: Date:"/>
    <w:basedOn w:val="a"/>
    <w:pPr>
      <w:pBdr>
        <w:left w:val="single" w:sz="18" w:space="1" w:color="auto"/>
      </w:pBdr>
    </w:pPr>
    <w:rPr>
      <w:noProof/>
    </w:rPr>
  </w:style>
  <w:style w:type="paragraph" w:customStyle="1" w:styleId="Print-ReverseHeader">
    <w:name w:val="Print- Reverse Header"/>
    <w:basedOn w:val="a"/>
    <w:pPr>
      <w:pBdr>
        <w:left w:val="single" w:sz="18" w:space="1" w:color="auto"/>
      </w:pBdr>
      <w:shd w:val="pct12" w:color="auto" w:fill="auto"/>
    </w:pPr>
    <w:rPr>
      <w:b/>
      <w:noProof/>
      <w:sz w:val="22"/>
    </w:rPr>
  </w:style>
  <w:style w:type="paragraph" w:customStyle="1" w:styleId="ReplyForwardHeaders">
    <w:name w:val="Reply/Forward Headers"/>
    <w:basedOn w:val="a"/>
    <w:pPr>
      <w:pBdr>
        <w:left w:val="single" w:sz="18" w:space="1" w:color="auto"/>
      </w:pBdr>
      <w:shd w:val="pct10" w:color="auto" w:fill="auto"/>
    </w:pPr>
    <w:rPr>
      <w:b/>
      <w:noProof/>
    </w:rPr>
  </w:style>
  <w:style w:type="paragraph" w:customStyle="1" w:styleId="ReplyForwardToFromDate">
    <w:name w:val="Reply/Forward To: From: Date:"/>
    <w:basedOn w:val="a"/>
    <w:pPr>
      <w:pBdr>
        <w:left w:val="single" w:sz="18" w:space="1" w:color="auto"/>
      </w:pBdr>
    </w:pPr>
    <w:rPr>
      <w:noProof/>
    </w:rPr>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420"/>
    </w:pPr>
  </w:style>
  <w:style w:type="paragraph" w:styleId="2">
    <w:name w:val="Body Text Indent 2"/>
    <w:basedOn w:val="a"/>
    <w:pPr>
      <w:ind w:left="210"/>
    </w:pPr>
  </w:style>
  <w:style w:type="paragraph" w:styleId="a6">
    <w:name w:val="Body Text"/>
    <w:basedOn w:val="a"/>
    <w:rPr>
      <w:sz w:val="32"/>
    </w:rPr>
  </w:style>
  <w:style w:type="paragraph" w:styleId="3">
    <w:name w:val="Body Text Indent 3"/>
    <w:basedOn w:val="a"/>
    <w:pPr>
      <w:ind w:left="105" w:hanging="105"/>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annotation text"/>
    <w:basedOn w:val="a"/>
    <w:link w:val="ab"/>
    <w:semiHidden/>
    <w:rsid w:val="00152559"/>
    <w:pPr>
      <w:widowControl w:val="0"/>
      <w:wordWrap w:val="0"/>
      <w:autoSpaceDE/>
      <w:autoSpaceDN/>
    </w:pPr>
    <w:rPr>
      <w:rFonts w:ascii="Mincho" w:eastAsia="ＭＳ 明朝" w:hAnsi="Century"/>
      <w:spacing w:val="-5"/>
      <w:sz w:val="20"/>
    </w:rPr>
  </w:style>
  <w:style w:type="table" w:styleId="ac">
    <w:name w:val="Table Grid"/>
    <w:basedOn w:val="a1"/>
    <w:rsid w:val="007053D1"/>
    <w:pPr>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71715F"/>
    <w:rPr>
      <w:rFonts w:ascii="游ゴシック Light" w:eastAsia="游ゴシック Light" w:hAnsi="游ゴシック Light"/>
      <w:sz w:val="18"/>
      <w:szCs w:val="18"/>
    </w:rPr>
  </w:style>
  <w:style w:type="character" w:customStyle="1" w:styleId="ae">
    <w:name w:val="吹き出し (文字)"/>
    <w:link w:val="ad"/>
    <w:rsid w:val="0071715F"/>
    <w:rPr>
      <w:rFonts w:ascii="游ゴシック Light" w:eastAsia="游ゴシック Light" w:hAnsi="游ゴシック Light" w:cs="Times New Roman"/>
      <w:sz w:val="18"/>
      <w:szCs w:val="18"/>
    </w:rPr>
  </w:style>
  <w:style w:type="character" w:styleId="af">
    <w:name w:val="annotation reference"/>
    <w:basedOn w:val="a0"/>
    <w:rsid w:val="00C25F29"/>
    <w:rPr>
      <w:sz w:val="18"/>
      <w:szCs w:val="18"/>
    </w:rPr>
  </w:style>
  <w:style w:type="paragraph" w:styleId="af0">
    <w:name w:val="annotation subject"/>
    <w:basedOn w:val="aa"/>
    <w:next w:val="aa"/>
    <w:link w:val="af1"/>
    <w:rsid w:val="00C25F29"/>
    <w:pPr>
      <w:widowControl/>
      <w:wordWrap/>
      <w:autoSpaceDE w:val="0"/>
      <w:autoSpaceDN w:val="0"/>
      <w:jc w:val="left"/>
    </w:pPr>
    <w:rPr>
      <w:rFonts w:ascii="Arial" w:eastAsia="ＭＳ ゴシック" w:hAnsi="Arial"/>
      <w:b/>
      <w:bCs/>
      <w:spacing w:val="0"/>
      <w:sz w:val="21"/>
    </w:rPr>
  </w:style>
  <w:style w:type="character" w:customStyle="1" w:styleId="ab">
    <w:name w:val="コメント文字列 (文字)"/>
    <w:basedOn w:val="a0"/>
    <w:link w:val="aa"/>
    <w:semiHidden/>
    <w:rsid w:val="00C25F29"/>
    <w:rPr>
      <w:rFonts w:ascii="Mincho" w:eastAsia="ＭＳ 明朝" w:hAnsi="Century"/>
      <w:spacing w:val="-5"/>
    </w:rPr>
  </w:style>
  <w:style w:type="character" w:customStyle="1" w:styleId="af1">
    <w:name w:val="コメント内容 (文字)"/>
    <w:basedOn w:val="ab"/>
    <w:link w:val="af0"/>
    <w:rsid w:val="00C25F29"/>
    <w:rPr>
      <w:rFonts w:ascii="Arial" w:eastAsia="ＭＳ ゴシック" w:hAnsi="Arial"/>
      <w:b/>
      <w:bCs/>
      <w:spacing w:val="-5"/>
      <w:sz w:val="21"/>
    </w:rPr>
  </w:style>
  <w:style w:type="paragraph" w:styleId="af2">
    <w:name w:val="Revision"/>
    <w:hidden/>
    <w:uiPriority w:val="99"/>
    <w:semiHidden/>
    <w:rsid w:val="006B02B1"/>
    <w:rPr>
      <w:rFonts w:ascii="Arial" w:eastAsia="ＭＳ ゴシック"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20777">
      <w:bodyDiv w:val="1"/>
      <w:marLeft w:val="0"/>
      <w:marRight w:val="0"/>
      <w:marTop w:val="0"/>
      <w:marBottom w:val="0"/>
      <w:divBdr>
        <w:top w:val="none" w:sz="0" w:space="0" w:color="auto"/>
        <w:left w:val="none" w:sz="0" w:space="0" w:color="auto"/>
        <w:bottom w:val="none" w:sz="0" w:space="0" w:color="auto"/>
        <w:right w:val="none" w:sz="0" w:space="0" w:color="auto"/>
      </w:divBdr>
    </w:div>
    <w:div w:id="168443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Emai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98FBF-136D-4210-8371-59EDE6631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Email</Template>
  <TotalTime>1</TotalTime>
  <Pages>1</Pages>
  <Words>200</Words>
  <Characters>1143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電子メール用テンプレート</vt:lpstr>
      <vt:lpstr>電子メール用テンプレート</vt:lpstr>
    </vt:vector>
  </TitlesOfParts>
  <Company>Hewlett-Packard Company</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電子メール用テンプレート</dc:title>
  <dc:subject/>
  <dc:creator>薬剤部</dc:creator>
  <cp:keywords/>
  <cp:lastModifiedBy>井山　万里子</cp:lastModifiedBy>
  <cp:revision>3</cp:revision>
  <cp:lastPrinted>2013-07-30T05:15:00Z</cp:lastPrinted>
  <dcterms:created xsi:type="dcterms:W3CDTF">2025-03-26T01:00:00Z</dcterms:created>
  <dcterms:modified xsi:type="dcterms:W3CDTF">2025-03-26T01:01:00Z</dcterms:modified>
</cp:coreProperties>
</file>